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DA" w:rsidRDefault="00693EDA" w:rsidP="00693EDA">
      <w:pPr>
        <w:jc w:val="right"/>
      </w:pPr>
      <w:bookmarkStart w:id="0" w:name="_GoBack"/>
      <w:r>
        <w:t>ПРОЕКТ</w:t>
      </w:r>
    </w:p>
    <w:bookmarkEnd w:id="0"/>
    <w:p w:rsidR="00FD35A0" w:rsidRPr="00E07D94" w:rsidRDefault="00FD35A0" w:rsidP="00FD35A0">
      <w:pPr>
        <w:jc w:val="center"/>
      </w:pPr>
      <w:proofErr w:type="gramStart"/>
      <w:r w:rsidRPr="00E07D94">
        <w:t>ЩИГРОВСКАЯ  ГОРОДСКАЯ</w:t>
      </w:r>
      <w:proofErr w:type="gramEnd"/>
      <w:r w:rsidRPr="00E07D94">
        <w:t xml:space="preserve"> ДУМА   </w:t>
      </w:r>
    </w:p>
    <w:p w:rsidR="00FD35A0" w:rsidRPr="00E07D94" w:rsidRDefault="00FD35A0" w:rsidP="00FD35A0">
      <w:pPr>
        <w:pStyle w:val="a3"/>
        <w:jc w:val="center"/>
        <w:rPr>
          <w:rFonts w:cs="Times New Roman"/>
        </w:rPr>
      </w:pPr>
    </w:p>
    <w:p w:rsidR="00FD35A0" w:rsidRDefault="00FD35A0" w:rsidP="00FD35A0">
      <w:pPr>
        <w:pStyle w:val="a3"/>
        <w:jc w:val="center"/>
      </w:pPr>
      <w:r w:rsidRPr="00E07D94">
        <w:t xml:space="preserve">          Р Е Ш Е Н И Е</w:t>
      </w:r>
    </w:p>
    <w:p w:rsidR="00E07D94" w:rsidRPr="00E07D94" w:rsidRDefault="00E07D94" w:rsidP="00E07D94">
      <w:pPr>
        <w:pStyle w:val="a3"/>
        <w:spacing w:after="0"/>
        <w:rPr>
          <w:u w:val="single"/>
        </w:rPr>
      </w:pPr>
      <w:r w:rsidRPr="00E07D94">
        <w:rPr>
          <w:rFonts w:cs="Times New Roman"/>
        </w:rPr>
        <w:t xml:space="preserve">от  </w:t>
      </w:r>
      <w:r>
        <w:rPr>
          <w:rFonts w:cs="Times New Roman"/>
          <w:u w:val="single"/>
        </w:rPr>
        <w:t xml:space="preserve">      .11.2023</w:t>
      </w:r>
      <w:r w:rsidRPr="00E07D94">
        <w:rPr>
          <w:rFonts w:cs="Times New Roman"/>
        </w:rPr>
        <w:t xml:space="preserve"> № </w:t>
      </w:r>
      <w:r>
        <w:rPr>
          <w:rFonts w:cs="Times New Roman"/>
          <w:u w:val="single"/>
        </w:rPr>
        <w:t xml:space="preserve">   </w:t>
      </w:r>
      <w:r w:rsidRPr="00E07D94">
        <w:rPr>
          <w:rFonts w:cs="Times New Roman"/>
          <w:u w:val="single"/>
        </w:rPr>
        <w:t>-7-РД</w:t>
      </w:r>
      <w:r w:rsidRPr="00E07D94">
        <w:rPr>
          <w:rFonts w:cs="Times New Roman"/>
        </w:rPr>
        <w:t xml:space="preserve"> </w:t>
      </w:r>
    </w:p>
    <w:p w:rsidR="00E07D94" w:rsidRPr="00E07D94" w:rsidRDefault="00E07D94" w:rsidP="00E07D94">
      <w:pPr>
        <w:rPr>
          <w:rFonts w:cs="Times New Roman"/>
          <w:b/>
        </w:rPr>
      </w:pPr>
      <w:r w:rsidRPr="00E07D94">
        <w:rPr>
          <w:rFonts w:cs="Times New Roman"/>
          <w:b/>
        </w:rPr>
        <w:t>Об установлении платы за содержание и ремонт жилого</w:t>
      </w:r>
    </w:p>
    <w:p w:rsidR="00E07D94" w:rsidRPr="00E07D94" w:rsidRDefault="00E07D94" w:rsidP="00E07D94">
      <w:pPr>
        <w:rPr>
          <w:rFonts w:cs="Times New Roman"/>
          <w:b/>
        </w:rPr>
      </w:pPr>
      <w:r w:rsidRPr="00E07D94">
        <w:rPr>
          <w:rFonts w:cs="Times New Roman"/>
          <w:b/>
        </w:rPr>
        <w:t xml:space="preserve"> помещения, платы за пользование жилым помещением</w:t>
      </w:r>
    </w:p>
    <w:p w:rsidR="00E07D94" w:rsidRPr="00E07D94" w:rsidRDefault="00E07D94" w:rsidP="00E07D94">
      <w:pPr>
        <w:rPr>
          <w:rFonts w:cs="Times New Roman"/>
          <w:b/>
        </w:rPr>
      </w:pPr>
      <w:r>
        <w:rPr>
          <w:rFonts w:cs="Times New Roman"/>
          <w:b/>
        </w:rPr>
        <w:t xml:space="preserve"> (плата за наем) на 2024</w:t>
      </w:r>
      <w:r w:rsidRPr="00E07D94">
        <w:rPr>
          <w:rFonts w:cs="Times New Roman"/>
          <w:b/>
        </w:rPr>
        <w:t xml:space="preserve"> год</w:t>
      </w:r>
    </w:p>
    <w:p w:rsidR="00E07D94" w:rsidRPr="00E07D94" w:rsidRDefault="00E07D94" w:rsidP="00E07D94">
      <w:pPr>
        <w:rPr>
          <w:rFonts w:cs="Times New Roman"/>
        </w:rPr>
      </w:pPr>
    </w:p>
    <w:p w:rsidR="00E07D94" w:rsidRPr="00E07D94" w:rsidRDefault="00E07D94" w:rsidP="00E07D94">
      <w:pPr>
        <w:rPr>
          <w:rFonts w:cs="Times New Roman"/>
        </w:rPr>
      </w:pPr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  <w:r w:rsidRPr="00E07D94">
        <w:rPr>
          <w:rFonts w:cs="Times New Roman"/>
        </w:rPr>
        <w:t xml:space="preserve">В соответствии с Жилищным кодексом Российской Федерации, 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</w:p>
    <w:p w:rsidR="00E07D94" w:rsidRDefault="00E07D94" w:rsidP="00E07D94">
      <w:pPr>
        <w:tabs>
          <w:tab w:val="left" w:pos="698"/>
        </w:tabs>
        <w:ind w:firstLine="733"/>
        <w:jc w:val="center"/>
        <w:rPr>
          <w:rFonts w:cs="Times New Roman"/>
        </w:rPr>
      </w:pPr>
      <w:r w:rsidRPr="00E07D94">
        <w:rPr>
          <w:rFonts w:cs="Times New Roman"/>
        </w:rPr>
        <w:t>Щигровская городская Дума РЕШИЛА:</w:t>
      </w:r>
    </w:p>
    <w:p w:rsidR="00AB658D" w:rsidRPr="00E07D94" w:rsidRDefault="00AB658D" w:rsidP="00E07D94">
      <w:pPr>
        <w:tabs>
          <w:tab w:val="left" w:pos="698"/>
        </w:tabs>
        <w:ind w:firstLine="733"/>
        <w:jc w:val="center"/>
        <w:rPr>
          <w:rFonts w:cs="Times New Roman"/>
        </w:rPr>
      </w:pPr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  <w:r>
        <w:rPr>
          <w:rFonts w:cs="Times New Roman"/>
        </w:rPr>
        <w:t>1.Установить на 2024</w:t>
      </w:r>
      <w:r w:rsidRPr="00E07D94">
        <w:rPr>
          <w:rFonts w:cs="Times New Roman"/>
        </w:rPr>
        <w:t xml:space="preserve"> год:</w:t>
      </w:r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  <w:r w:rsidRPr="00E07D94">
        <w:rPr>
          <w:rFonts w:cs="Times New Roman"/>
        </w:rPr>
        <w:t>1.</w:t>
      </w:r>
      <w:proofErr w:type="gramStart"/>
      <w:r w:rsidRPr="00E07D94">
        <w:rPr>
          <w:rFonts w:cs="Times New Roman"/>
        </w:rPr>
        <w:t>1.Плату</w:t>
      </w:r>
      <w:proofErr w:type="gramEnd"/>
      <w:r w:rsidRPr="00E07D94">
        <w:rPr>
          <w:rFonts w:cs="Times New Roman"/>
        </w:rPr>
        <w:t xml:space="preserve"> за содержание и ремонт жилого помещения для нанимателей жилых помещений по договорам социального найма муниципального жилищного фонда и собственников  помещений в многоквартирном доме, которые приняли решение о способе управления многоквартирным домом, но не приняли решение на общем собрании об установлении размера платы за содержание и ремонт жилого помещения согласно приложению.</w:t>
      </w:r>
    </w:p>
    <w:p w:rsidR="00E07D94" w:rsidRPr="00E07D94" w:rsidRDefault="00E07D94" w:rsidP="00E07D94">
      <w:pPr>
        <w:ind w:firstLine="709"/>
        <w:jc w:val="both"/>
        <w:rPr>
          <w:rFonts w:cs="Times New Roman"/>
        </w:rPr>
      </w:pPr>
      <w:r w:rsidRPr="00E07D94">
        <w:rPr>
          <w:rFonts w:cs="Times New Roman"/>
        </w:rPr>
        <w:t xml:space="preserve">1.2. </w:t>
      </w:r>
      <w:r w:rsidRPr="00E07D94">
        <w:rPr>
          <w:rFonts w:eastAsia="Times New Roman" w:cs="Times New Roman"/>
          <w:lang w:bidi="ar-SA"/>
        </w:rPr>
        <w:t>Размер платы за содержание жилого помещения в конкретном МКД формируется исходя из благоустройства многоквартирного дома (отопление, горячее и холодное водоснабжение, водоотведение, газоснабжение, электроснабжение и лифт и иной вид инженерного оборудования) в соответствии с технической документацией.</w:t>
      </w:r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  <w:r w:rsidRPr="00E07D94">
        <w:rPr>
          <w:rFonts w:cs="Times New Roman"/>
        </w:rPr>
        <w:t>1.</w:t>
      </w:r>
      <w:proofErr w:type="gramStart"/>
      <w:r w:rsidRPr="00E07D94">
        <w:rPr>
          <w:rFonts w:cs="Times New Roman"/>
        </w:rPr>
        <w:t>3.Плату</w:t>
      </w:r>
      <w:proofErr w:type="gramEnd"/>
      <w:r w:rsidRPr="00E07D94">
        <w:rPr>
          <w:rFonts w:cs="Times New Roman"/>
        </w:rPr>
        <w:t xml:space="preserve"> за наем жилого помещения для нанимателей жилых помещений, относящихся к муниципальному </w:t>
      </w:r>
      <w:r w:rsidR="00B32FF0">
        <w:rPr>
          <w:rFonts w:cs="Times New Roman"/>
        </w:rPr>
        <w:t>жилищному фонду в размере  14,27</w:t>
      </w:r>
      <w:r w:rsidRPr="00E07D94">
        <w:rPr>
          <w:rFonts w:cs="Times New Roman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smartTag w:uri="urn:schemas-microsoft-com:office:smarttags" w:element="metricconverter">
          <w:smartTagPr>
            <w:attr w:name="ProductID" w:val="1 кв. м"/>
          </w:smartTagPr>
          <w:r w:rsidRPr="00E07D94">
            <w:rPr>
              <w:rFonts w:cs="Times New Roman"/>
            </w:rPr>
            <w:t>1 кв. м</w:t>
          </w:r>
        </w:smartTag>
        <w:r w:rsidRPr="00E07D94">
          <w:rPr>
            <w:rFonts w:cs="Times New Roman"/>
          </w:rPr>
          <w:t>.</w:t>
        </w:r>
      </w:smartTag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  <w:r w:rsidRPr="00E07D94">
        <w:rPr>
          <w:rFonts w:cs="Times New Roman"/>
        </w:rPr>
        <w:t>Плата взимается дифференцированно:</w:t>
      </w:r>
    </w:p>
    <w:p w:rsidR="00E07D94" w:rsidRPr="00E07D94" w:rsidRDefault="00E07D94" w:rsidP="00E07D94">
      <w:pPr>
        <w:tabs>
          <w:tab w:val="left" w:pos="698"/>
        </w:tabs>
        <w:jc w:val="both"/>
        <w:rPr>
          <w:rFonts w:cs="Times New Roman"/>
        </w:rPr>
      </w:pPr>
      <w:r w:rsidRPr="00E07D94">
        <w:rPr>
          <w:rFonts w:cs="Times New Roman"/>
        </w:rPr>
        <w:t>-дома до 3-х этажей, крупнопанельные – плат</w:t>
      </w:r>
      <w:r w:rsidR="00386903">
        <w:rPr>
          <w:rFonts w:cs="Times New Roman"/>
        </w:rPr>
        <w:t>а за наем жилого помещения 14,36</w:t>
      </w:r>
      <w:r w:rsidRPr="00E07D94">
        <w:rPr>
          <w:rFonts w:cs="Times New Roman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E07D94">
          <w:rPr>
            <w:rFonts w:cs="Times New Roman"/>
          </w:rPr>
          <w:t>1 кв. м</w:t>
        </w:r>
      </w:smartTag>
      <w:r w:rsidRPr="00E07D94">
        <w:rPr>
          <w:rFonts w:cs="Times New Roman"/>
        </w:rPr>
        <w:t>. общей площади в месяц;</w:t>
      </w:r>
    </w:p>
    <w:p w:rsidR="00E07D94" w:rsidRPr="00E07D94" w:rsidRDefault="00E07D94" w:rsidP="00E07D94">
      <w:pPr>
        <w:tabs>
          <w:tab w:val="left" w:pos="698"/>
        </w:tabs>
        <w:jc w:val="both"/>
        <w:rPr>
          <w:rFonts w:cs="Times New Roman"/>
        </w:rPr>
      </w:pPr>
      <w:r w:rsidRPr="00E07D94">
        <w:rPr>
          <w:rFonts w:cs="Times New Roman"/>
        </w:rPr>
        <w:t>-дома до 3-х этажей, кирпичные             – плат</w:t>
      </w:r>
      <w:r w:rsidR="00386903">
        <w:rPr>
          <w:rFonts w:cs="Times New Roman"/>
        </w:rPr>
        <w:t>а за наем жилого помещения 14,65</w:t>
      </w:r>
      <w:r w:rsidRPr="00E07D94">
        <w:rPr>
          <w:rFonts w:cs="Times New Roman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E07D94">
          <w:rPr>
            <w:rFonts w:cs="Times New Roman"/>
          </w:rPr>
          <w:t>1 кв. м</w:t>
        </w:r>
      </w:smartTag>
      <w:r w:rsidRPr="00E07D94">
        <w:rPr>
          <w:rFonts w:cs="Times New Roman"/>
        </w:rPr>
        <w:t>. общей площади в месяц;</w:t>
      </w:r>
    </w:p>
    <w:p w:rsidR="00E07D94" w:rsidRPr="00E07D94" w:rsidRDefault="00E07D94" w:rsidP="00E07D94">
      <w:pPr>
        <w:tabs>
          <w:tab w:val="left" w:pos="698"/>
        </w:tabs>
        <w:jc w:val="both"/>
        <w:rPr>
          <w:rFonts w:cs="Times New Roman"/>
        </w:rPr>
      </w:pPr>
      <w:r w:rsidRPr="00E07D94">
        <w:rPr>
          <w:rFonts w:cs="Times New Roman"/>
        </w:rPr>
        <w:t xml:space="preserve"> -дома до 5-ти этажей, кирпичные          –  плат</w:t>
      </w:r>
      <w:r w:rsidR="00386903">
        <w:rPr>
          <w:rFonts w:cs="Times New Roman"/>
        </w:rPr>
        <w:t>а за наем жилого помещения 14,80</w:t>
      </w:r>
      <w:r w:rsidRPr="00E07D94">
        <w:rPr>
          <w:rFonts w:cs="Times New Roman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E07D94">
          <w:rPr>
            <w:rFonts w:cs="Times New Roman"/>
          </w:rPr>
          <w:t>1 кв. м</w:t>
        </w:r>
      </w:smartTag>
      <w:r w:rsidRPr="00E07D94">
        <w:rPr>
          <w:rFonts w:cs="Times New Roman"/>
        </w:rPr>
        <w:t>. общей площади в месяц;</w:t>
      </w:r>
    </w:p>
    <w:p w:rsidR="00E07D94" w:rsidRPr="00E07D94" w:rsidRDefault="00E07D94" w:rsidP="00E07D94">
      <w:pPr>
        <w:tabs>
          <w:tab w:val="left" w:pos="698"/>
        </w:tabs>
        <w:jc w:val="both"/>
        <w:rPr>
          <w:rFonts w:cs="Times New Roman"/>
        </w:rPr>
      </w:pPr>
      <w:r w:rsidRPr="00E07D94">
        <w:rPr>
          <w:rFonts w:cs="Times New Roman"/>
        </w:rPr>
        <w:t>-дома 9-ти этажные, крупнопанельные – плат</w:t>
      </w:r>
      <w:r w:rsidR="00386903">
        <w:rPr>
          <w:rFonts w:cs="Times New Roman"/>
        </w:rPr>
        <w:t>а за наем жилого помещения 14,91</w:t>
      </w:r>
      <w:r w:rsidRPr="00E07D94">
        <w:rPr>
          <w:rFonts w:cs="Times New Roman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E07D94">
          <w:rPr>
            <w:rFonts w:cs="Times New Roman"/>
          </w:rPr>
          <w:t>1 кв. м</w:t>
        </w:r>
      </w:smartTag>
      <w:r w:rsidRPr="00E07D94">
        <w:rPr>
          <w:rFonts w:cs="Times New Roman"/>
        </w:rPr>
        <w:t>. общей площади в месяц;</w:t>
      </w:r>
    </w:p>
    <w:p w:rsidR="00E07D94" w:rsidRPr="00E07D94" w:rsidRDefault="00E07D94" w:rsidP="00E07D94">
      <w:pPr>
        <w:tabs>
          <w:tab w:val="left" w:pos="698"/>
        </w:tabs>
        <w:jc w:val="both"/>
        <w:rPr>
          <w:rFonts w:cs="Times New Roman"/>
        </w:rPr>
      </w:pPr>
      <w:r w:rsidRPr="00E07D94">
        <w:rPr>
          <w:rFonts w:cs="Times New Roman"/>
        </w:rPr>
        <w:t>-дома со смешанными и деревянными стенами, шлакоблочные – плат</w:t>
      </w:r>
      <w:r w:rsidR="00386903">
        <w:rPr>
          <w:rFonts w:cs="Times New Roman"/>
        </w:rPr>
        <w:t>а за наем жилого помещения 13,20</w:t>
      </w:r>
      <w:r w:rsidRPr="00E07D94">
        <w:rPr>
          <w:rFonts w:cs="Times New Roman"/>
        </w:rPr>
        <w:t xml:space="preserve"> руб. за </w:t>
      </w:r>
      <w:smartTag w:uri="urn:schemas-microsoft-com:office:smarttags" w:element="metricconverter">
        <w:smartTagPr>
          <w:attr w:name="ProductID" w:val="1 кв. м"/>
        </w:smartTagPr>
        <w:r w:rsidRPr="00E07D94">
          <w:rPr>
            <w:rFonts w:cs="Times New Roman"/>
          </w:rPr>
          <w:t>1 кв. м</w:t>
        </w:r>
      </w:smartTag>
      <w:r w:rsidRPr="00E07D94">
        <w:rPr>
          <w:rFonts w:cs="Times New Roman"/>
        </w:rPr>
        <w:t>.     общей площади в месяц.</w:t>
      </w:r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  <w:r w:rsidRPr="00E07D94">
        <w:rPr>
          <w:rFonts w:cs="Times New Roman"/>
        </w:rPr>
        <w:t>Плата за наем не взимается:</w:t>
      </w:r>
    </w:p>
    <w:p w:rsidR="00E07D94" w:rsidRPr="00E07D94" w:rsidRDefault="00E07D94" w:rsidP="00E07D94">
      <w:pPr>
        <w:tabs>
          <w:tab w:val="left" w:pos="698"/>
        </w:tabs>
        <w:jc w:val="both"/>
        <w:rPr>
          <w:rFonts w:cs="Times New Roman"/>
        </w:rPr>
      </w:pPr>
      <w:r w:rsidRPr="00E07D94">
        <w:rPr>
          <w:rFonts w:cs="Times New Roman"/>
        </w:rPr>
        <w:t>-с граждан, занимающих жилые помещения по договорам социального найма и признанных малоимущими;</w:t>
      </w:r>
    </w:p>
    <w:p w:rsidR="00E07D94" w:rsidRPr="00E07D94" w:rsidRDefault="00E07D94" w:rsidP="00AB658D">
      <w:pPr>
        <w:tabs>
          <w:tab w:val="left" w:pos="698"/>
        </w:tabs>
        <w:jc w:val="both"/>
        <w:rPr>
          <w:rFonts w:cs="Times New Roman"/>
        </w:rPr>
      </w:pPr>
      <w:r w:rsidRPr="00E07D94">
        <w:rPr>
          <w:rFonts w:cs="Times New Roman"/>
        </w:rPr>
        <w:t>-с граждан, проживающих в домах, признанных в установленном порядке  непригодными для проживания.</w:t>
      </w:r>
    </w:p>
    <w:p w:rsid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  <w:r w:rsidRPr="00E07D94">
        <w:rPr>
          <w:rFonts w:cs="Times New Roman"/>
        </w:rPr>
        <w:t>2.Решение вступает в силу с</w:t>
      </w:r>
      <w:r>
        <w:rPr>
          <w:rFonts w:cs="Times New Roman"/>
        </w:rPr>
        <w:t xml:space="preserve"> 1 января 2024</w:t>
      </w:r>
      <w:r w:rsidRPr="00E07D94">
        <w:rPr>
          <w:rFonts w:cs="Times New Roman"/>
        </w:rPr>
        <w:t xml:space="preserve"> года и подлежит официальному опубликованию</w:t>
      </w:r>
      <w:r w:rsidR="00AB658D">
        <w:rPr>
          <w:rFonts w:cs="Times New Roman"/>
        </w:rPr>
        <w:t>.</w:t>
      </w:r>
    </w:p>
    <w:p w:rsidR="00AB658D" w:rsidRPr="00E07D94" w:rsidRDefault="00AB658D" w:rsidP="00E07D94">
      <w:pPr>
        <w:tabs>
          <w:tab w:val="left" w:pos="698"/>
        </w:tabs>
        <w:ind w:firstLine="733"/>
        <w:jc w:val="both"/>
        <w:rPr>
          <w:rFonts w:cs="Times New Roman"/>
        </w:rPr>
      </w:pPr>
    </w:p>
    <w:p w:rsidR="00E07D94" w:rsidRPr="00E07D94" w:rsidRDefault="00E07D94" w:rsidP="00AB658D">
      <w:pPr>
        <w:widowControl/>
        <w:tabs>
          <w:tab w:val="left" w:pos="7160"/>
        </w:tabs>
        <w:suppressAutoHyphens w:val="0"/>
        <w:jc w:val="both"/>
        <w:rPr>
          <w:rFonts w:cs="Times New Roman"/>
        </w:rPr>
      </w:pPr>
      <w:r w:rsidRPr="00E07D94">
        <w:rPr>
          <w:rFonts w:eastAsia="Times New Roman" w:cs="Times New Roman"/>
          <w:lang w:bidi="ar-SA"/>
        </w:rPr>
        <w:t xml:space="preserve">Председатель Щигровской городской Думы                                       </w:t>
      </w:r>
      <w:r>
        <w:rPr>
          <w:rFonts w:eastAsia="Times New Roman" w:cs="Times New Roman"/>
          <w:lang w:bidi="ar-SA"/>
        </w:rPr>
        <w:t xml:space="preserve"> </w:t>
      </w:r>
      <w:r w:rsidR="00AB658D">
        <w:rPr>
          <w:rFonts w:eastAsia="Times New Roman" w:cs="Times New Roman"/>
          <w:lang w:bidi="ar-SA"/>
        </w:rPr>
        <w:t xml:space="preserve">   </w:t>
      </w:r>
      <w:r>
        <w:rPr>
          <w:rFonts w:eastAsia="Times New Roman" w:cs="Times New Roman"/>
          <w:lang w:bidi="ar-SA"/>
        </w:rPr>
        <w:t xml:space="preserve">      </w:t>
      </w:r>
      <w:r w:rsidRPr="00E07D94">
        <w:rPr>
          <w:rFonts w:eastAsia="Times New Roman" w:cs="Times New Roman"/>
          <w:lang w:bidi="ar-SA"/>
        </w:rPr>
        <w:t>И.Н. Скрипкин</w:t>
      </w:r>
    </w:p>
    <w:p w:rsidR="00E07D94" w:rsidRPr="00E07D94" w:rsidRDefault="00E07D94" w:rsidP="00E07D94">
      <w:pPr>
        <w:tabs>
          <w:tab w:val="left" w:pos="698"/>
        </w:tabs>
        <w:jc w:val="both"/>
        <w:rPr>
          <w:rFonts w:cs="Times New Roman"/>
        </w:rPr>
      </w:pPr>
      <w:r>
        <w:rPr>
          <w:rFonts w:cs="Times New Roman"/>
        </w:rPr>
        <w:t>Глава</w:t>
      </w:r>
      <w:r w:rsidRPr="00E07D94">
        <w:rPr>
          <w:rFonts w:cs="Times New Roman"/>
        </w:rPr>
        <w:t xml:space="preserve"> города Щигры             </w:t>
      </w:r>
      <w:r>
        <w:rPr>
          <w:rFonts w:cs="Times New Roman"/>
        </w:rPr>
        <w:t xml:space="preserve">        </w:t>
      </w:r>
      <w:r w:rsidRPr="00E07D94">
        <w:rPr>
          <w:rFonts w:cs="Times New Roman"/>
        </w:rPr>
        <w:t xml:space="preserve">                                                             </w:t>
      </w:r>
      <w:r w:rsidR="00AB658D">
        <w:rPr>
          <w:rFonts w:cs="Times New Roman"/>
        </w:rPr>
        <w:t xml:space="preserve">  </w:t>
      </w:r>
      <w:r w:rsidRPr="00E07D94">
        <w:rPr>
          <w:rFonts w:cs="Times New Roman"/>
        </w:rPr>
        <w:t xml:space="preserve">      С.А. Черников</w:t>
      </w:r>
    </w:p>
    <w:p w:rsidR="00E07D94" w:rsidRPr="00E07D94" w:rsidRDefault="00E07D94" w:rsidP="00E07D94">
      <w:pPr>
        <w:tabs>
          <w:tab w:val="left" w:pos="698"/>
        </w:tabs>
        <w:ind w:firstLine="733"/>
        <w:jc w:val="both"/>
        <w:rPr>
          <w:rFonts w:cs="Times New Roman"/>
        </w:rPr>
      </w:pPr>
    </w:p>
    <w:p w:rsidR="008E5AAC" w:rsidRPr="00180543" w:rsidRDefault="008E5AAC" w:rsidP="008E5AAC">
      <w:pPr>
        <w:tabs>
          <w:tab w:val="left" w:pos="698"/>
        </w:tabs>
        <w:ind w:firstLine="733"/>
        <w:jc w:val="right"/>
        <w:rPr>
          <w:rFonts w:cs="Times New Roman"/>
        </w:rPr>
      </w:pPr>
      <w:r w:rsidRPr="00180543">
        <w:rPr>
          <w:rFonts w:cs="Times New Roman"/>
        </w:rPr>
        <w:t xml:space="preserve">Приложение  </w:t>
      </w:r>
    </w:p>
    <w:p w:rsidR="008E5AAC" w:rsidRPr="00180543" w:rsidRDefault="008E5AAC" w:rsidP="008E5AAC">
      <w:pPr>
        <w:tabs>
          <w:tab w:val="left" w:pos="698"/>
        </w:tabs>
        <w:ind w:firstLine="733"/>
        <w:jc w:val="right"/>
        <w:rPr>
          <w:rFonts w:cs="Times New Roman"/>
        </w:rPr>
      </w:pPr>
      <w:r w:rsidRPr="00180543">
        <w:rPr>
          <w:rFonts w:cs="Times New Roman"/>
        </w:rPr>
        <w:t>к решению Щигровской городской Думы</w:t>
      </w:r>
    </w:p>
    <w:p w:rsidR="008E5AAC" w:rsidRDefault="008E5AAC" w:rsidP="008E5AAC">
      <w:pPr>
        <w:tabs>
          <w:tab w:val="left" w:pos="698"/>
        </w:tabs>
        <w:jc w:val="right"/>
        <w:rPr>
          <w:rFonts w:cs="Times New Roman"/>
          <w:sz w:val="18"/>
          <w:szCs w:val="18"/>
        </w:rPr>
      </w:pPr>
      <w:r w:rsidRPr="00180543">
        <w:rPr>
          <w:rFonts w:cs="Times New Roman"/>
        </w:rPr>
        <w:t xml:space="preserve">от  </w:t>
      </w:r>
      <w:r w:rsidR="00AB658D">
        <w:rPr>
          <w:rFonts w:cs="Times New Roman"/>
          <w:u w:val="single"/>
        </w:rPr>
        <w:t>__11.2023</w:t>
      </w:r>
      <w:r w:rsidRPr="00493E91">
        <w:rPr>
          <w:rFonts w:cs="Times New Roman"/>
          <w:u w:val="single"/>
        </w:rPr>
        <w:t xml:space="preserve"> </w:t>
      </w:r>
      <w:r w:rsidRPr="00180543">
        <w:rPr>
          <w:rFonts w:cs="Times New Roman"/>
        </w:rPr>
        <w:t xml:space="preserve">№ </w:t>
      </w:r>
      <w:r w:rsidR="00AB658D">
        <w:rPr>
          <w:rFonts w:cs="Times New Roman"/>
          <w:u w:val="single"/>
        </w:rPr>
        <w:t xml:space="preserve">    </w:t>
      </w:r>
      <w:r w:rsidRPr="00180543">
        <w:rPr>
          <w:rFonts w:cs="Times New Roman"/>
          <w:u w:val="single"/>
        </w:rPr>
        <w:t>-7-РД</w:t>
      </w:r>
      <w:r>
        <w:rPr>
          <w:rFonts w:cs="Times New Roman"/>
          <w:sz w:val="18"/>
          <w:szCs w:val="18"/>
          <w:u w:val="single"/>
        </w:rPr>
        <w:t xml:space="preserve">       </w:t>
      </w:r>
      <w:r>
        <w:rPr>
          <w:rFonts w:cs="Times New Roman"/>
          <w:sz w:val="18"/>
          <w:szCs w:val="18"/>
        </w:rPr>
        <w:t xml:space="preserve">     </w:t>
      </w:r>
    </w:p>
    <w:p w:rsidR="008E5AAC" w:rsidRPr="00EB3E0B" w:rsidRDefault="008E5AAC" w:rsidP="008E5AAC">
      <w:pPr>
        <w:tabs>
          <w:tab w:val="left" w:pos="698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u w:val="single"/>
        </w:rPr>
        <w:t xml:space="preserve">     </w:t>
      </w:r>
      <w:r w:rsidRPr="00EB3E0B">
        <w:rPr>
          <w:rFonts w:cs="Times New Roman"/>
          <w:sz w:val="18"/>
          <w:szCs w:val="18"/>
        </w:rPr>
        <w:t xml:space="preserve">              </w:t>
      </w:r>
    </w:p>
    <w:p w:rsidR="00386903" w:rsidRPr="00AB658D" w:rsidRDefault="00386903" w:rsidP="00386903">
      <w:pPr>
        <w:widowControl/>
        <w:suppressAutoHyphens w:val="0"/>
        <w:ind w:right="15" w:firstLine="709"/>
        <w:jc w:val="center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t>РАЗМЕР ПЛАТЫ</w:t>
      </w:r>
    </w:p>
    <w:p w:rsidR="00386903" w:rsidRDefault="00386903" w:rsidP="00386903">
      <w:pPr>
        <w:widowControl/>
        <w:suppressAutoHyphens w:val="0"/>
        <w:ind w:right="15"/>
        <w:jc w:val="center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t xml:space="preserve">ЗА СОДЕРЖАНИЕ ЖИЛОГО ПОМЕЩЕНИЯ НА ТЕРРИТОРИИ  </w:t>
      </w:r>
      <w:r>
        <w:rPr>
          <w:rFonts w:eastAsia="Times New Roman" w:cs="Times New Roman"/>
          <w:b/>
          <w:bCs/>
          <w:lang w:bidi="ar-SA"/>
        </w:rPr>
        <w:t xml:space="preserve">                            </w:t>
      </w:r>
      <w:r w:rsidRPr="00AB658D">
        <w:rPr>
          <w:rFonts w:eastAsia="Times New Roman" w:cs="Times New Roman"/>
          <w:b/>
          <w:bCs/>
          <w:lang w:bidi="ar-SA"/>
        </w:rPr>
        <w:t>ГОРОДА ЩИГРЫ</w:t>
      </w:r>
      <w:r>
        <w:rPr>
          <w:rFonts w:eastAsia="Times New Roman" w:cs="Times New Roman"/>
          <w:b/>
          <w:bCs/>
          <w:lang w:bidi="ar-SA"/>
        </w:rPr>
        <w:t xml:space="preserve"> </w:t>
      </w:r>
      <w:r w:rsidRPr="00AB658D">
        <w:rPr>
          <w:rFonts w:eastAsia="Times New Roman" w:cs="Times New Roman"/>
          <w:b/>
          <w:bCs/>
          <w:lang w:bidi="ar-SA"/>
        </w:rPr>
        <w:t>КУРСКОЙ ОБЛАСТИ</w:t>
      </w:r>
    </w:p>
    <w:p w:rsidR="00386903" w:rsidRPr="00AB658D" w:rsidRDefault="00386903" w:rsidP="00386903">
      <w:pPr>
        <w:widowControl/>
        <w:suppressAutoHyphens w:val="0"/>
        <w:ind w:right="15"/>
        <w:jc w:val="center"/>
        <w:rPr>
          <w:rFonts w:eastAsia="Times New Roman" w:cs="Times New Roman"/>
          <w:b/>
          <w:bCs/>
          <w:lang w:bidi="ar-SA"/>
        </w:rPr>
      </w:pPr>
    </w:p>
    <w:p w:rsidR="008E5AAC" w:rsidRDefault="008E5AAC" w:rsidP="008E5AAC">
      <w:pPr>
        <w:pStyle w:val="af4"/>
        <w:spacing w:before="0" w:beforeAutospacing="0" w:after="0" w:afterAutospacing="0"/>
        <w:ind w:right="15"/>
        <w:jc w:val="both"/>
      </w:pPr>
      <w:r w:rsidRPr="00180543">
        <w:rPr>
          <w:bCs/>
        </w:rPr>
        <w:t xml:space="preserve">для 1-2  этажных жилых домов с </w:t>
      </w:r>
      <w:r w:rsidRPr="00180543">
        <w:t>централизованным  отоплением, без горячего водоснабжения, АГВ, холодным водоснабжением, без канализации</w:t>
      </w:r>
      <w:r w:rsidR="00180543" w:rsidRPr="00180543">
        <w:t>, без лифта и мусоропровода</w:t>
      </w:r>
    </w:p>
    <w:p w:rsidR="00386903" w:rsidRDefault="00386903" w:rsidP="008E5AAC">
      <w:pPr>
        <w:pStyle w:val="af4"/>
        <w:spacing w:before="0" w:beforeAutospacing="0" w:after="0" w:afterAutospacing="0"/>
        <w:ind w:right="15"/>
        <w:jc w:val="both"/>
      </w:pPr>
      <w:r>
        <w:t xml:space="preserve">                                                                                                                                    Таблица 1</w:t>
      </w:r>
    </w:p>
    <w:tbl>
      <w:tblPr>
        <w:tblW w:w="9779" w:type="dxa"/>
        <w:jc w:val="center"/>
        <w:tblLook w:val="04A0" w:firstRow="1" w:lastRow="0" w:firstColumn="1" w:lastColumn="0" w:noHBand="0" w:noVBand="1"/>
      </w:tblPr>
      <w:tblGrid>
        <w:gridCol w:w="6940"/>
        <w:gridCol w:w="1899"/>
        <w:gridCol w:w="940"/>
      </w:tblGrid>
      <w:tr w:rsidR="00AB658D" w:rsidRPr="00AB658D" w:rsidTr="00AB658D">
        <w:trPr>
          <w:trHeight w:val="105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Наименование работ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Периодичность выполнения работ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Размер платы с 1-го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в месяц (руб.)</w:t>
            </w:r>
          </w:p>
        </w:tc>
      </w:tr>
      <w:tr w:rsidR="00AB658D" w:rsidRPr="00AB658D" w:rsidTr="00AB658D">
        <w:trPr>
          <w:trHeight w:val="93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несущих конструкций (перегородок, внутренней отделки, полов) многоквартирных домов.  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1.1. Работы, выполняемые в отношении фундамента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0,04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признаков неравномерных осадок фундаментов всех типов;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1.2. Работы, выполняемые  в зданиях с подвалами ( *)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2 месяца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еженедельно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 таких помещений, а также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мер,обеспечивающих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их вентиляцию в соответствии с проектными требованиями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выявленных неисправностей и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1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1.3. Работы, выполняемые для надлежащего содержания стен многоквартирных домов.</w:t>
            </w:r>
          </w:p>
        </w:tc>
      </w:tr>
      <w:tr w:rsidR="00AB658D" w:rsidRPr="00AB658D" w:rsidTr="00AB658D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2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95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8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1.4. Работы, выполняемые в целях надлежащего содержания перекрытий и покрытий многоквартирных домов.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0,09</w:t>
            </w:r>
          </w:p>
        </w:tc>
      </w:tr>
      <w:tr w:rsidR="00AB658D" w:rsidRPr="00AB658D" w:rsidTr="00AB658D">
        <w:trPr>
          <w:trHeight w:val="88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1.5.Работы, выполняемые в целях надлежащего содержания колонн и столбов многоквартирных домов:</w:t>
            </w:r>
          </w:p>
        </w:tc>
      </w:tr>
      <w:tr w:rsidR="00AB658D" w:rsidRPr="00AB658D" w:rsidTr="00AB658D">
        <w:trPr>
          <w:trHeight w:val="747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0,08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1.6. Работы, выполняемые в целях надлежащего содержания балок (ригелей) перекрытий и покрытий многоквартирного дома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0,08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7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1.7. Работы, выполняемые в целях надлежащего содержания крыш многоквартирных домов: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кровли на отсутствие протечек;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0,19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молниезащитных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осмотр потолков верхних этажей домов с совмещенными (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бесчердачными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 при необходимости восстановление насыпного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пригрузочного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защитного слоя для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эластомерных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эластомерных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термопластичных материалов;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3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1.8. Работы, выполняемые в целях надлежащего содержания лестниц многоквартирных домов:</w:t>
            </w:r>
          </w:p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(*)</w:t>
            </w:r>
          </w:p>
        </w:tc>
      </w:tr>
      <w:tr w:rsidR="00AB658D" w:rsidRPr="00AB658D" w:rsidTr="00AB658D">
        <w:trPr>
          <w:trHeight w:val="55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проступях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домах с железобетонными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прогибов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нарушения связи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косоурам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тетив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косоурам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антипереновыми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составами в домах с деревянными лестница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1.9. Работы, выполняемые в целях надлежащего содержания фасадов многоквартирных домов</w:t>
            </w:r>
          </w:p>
        </w:tc>
      </w:tr>
      <w:tr w:rsidR="00AB658D" w:rsidRPr="00AB658D" w:rsidTr="00AB658D">
        <w:trPr>
          <w:trHeight w:val="6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сплошности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герметичности наружных водостоков;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5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1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1.10. Работы, выполняемые в целях надлежащего содержания перегородок в многоквартирных домах:</w:t>
            </w:r>
          </w:p>
        </w:tc>
      </w:tr>
      <w:tr w:rsidR="00AB658D" w:rsidRPr="00AB658D" w:rsidTr="00AB658D">
        <w:trPr>
          <w:trHeight w:val="92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2-х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звукоизоляции и огнезащиты;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9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1.11. Работы, выполняемые в целях надлежащего содержания внутренней отделки многоквартирных домов:</w:t>
            </w:r>
          </w:p>
        </w:tc>
      </w:tr>
      <w:tr w:rsidR="00AB658D" w:rsidRPr="00AB658D" w:rsidTr="00AB658D">
        <w:trPr>
          <w:trHeight w:val="96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49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AB658D" w:rsidRPr="00AB658D" w:rsidTr="00AB658D">
        <w:trPr>
          <w:trHeight w:val="91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0,15</w:t>
            </w: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AB658D" w:rsidRPr="00AB658D" w:rsidTr="00AB658D">
        <w:trPr>
          <w:trHeight w:val="8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1,85</w:t>
            </w: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AB658D" w:rsidRPr="00AB658D" w:rsidTr="00AB658D">
        <w:trPr>
          <w:trHeight w:val="69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2.1.Работы, выполняемые в целях надлежащего содержания систем вентиляции и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многоквартирных домов:</w:t>
            </w:r>
          </w:p>
        </w:tc>
      </w:tr>
      <w:tr w:rsidR="00AB658D" w:rsidRPr="00AB658D" w:rsidTr="00AB658D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0,43</w:t>
            </w:r>
          </w:p>
        </w:tc>
      </w:tr>
      <w:tr w:rsidR="00AB658D" w:rsidRPr="00AB658D" w:rsidTr="00AB658D">
        <w:trPr>
          <w:trHeight w:val="52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 xml:space="preserve">устранение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неплотностей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6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2.2. Работы, выполняемые в целях надлежащего содержания печей, каминов и очагов в многоквартирных домах: 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сажи дымоходов и труб печей;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завалов в дымовых каналах.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6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2.3.Работы, выполняемые в целях надлежащего содержания индивидуальных тепловых пунктов и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водоподкачек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в многоквартирных домах (*)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водоподкачках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многоквартирных домах;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водоподкачек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386903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исправности, работоспособности, регулировка и техническое обслуживание насосов  (*)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2,06</w:t>
            </w:r>
          </w:p>
        </w:tc>
      </w:tr>
      <w:tr w:rsidR="00386903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исправности, работоспособности, регулировка и техническое обслуживание (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общедовых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) приборов учета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12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 xml:space="preserve">проверка исправности, работоспособности, регулировка и техническое обслуживание  запорной арматуры,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контрольноизмерительных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приборов, автоматических регуляторов и устройств, 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х раз в месяц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   в год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   в год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и промывка водонапорных баков;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86903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промывка систем водоснабжения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03" w:rsidRPr="00AB658D" w:rsidRDefault="00386903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7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2.5.Работы,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1,66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проведение пробных пусконаладочных работ (пробные топки);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удаление воздуха из системы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2.6.Работы,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DD573A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заземления оболочки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электрокабеля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год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0,64</w:t>
            </w:r>
          </w:p>
          <w:p w:rsidR="00DD573A" w:rsidRPr="00AB658D" w:rsidRDefault="00DD573A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DD573A" w:rsidRPr="00AB658D" w:rsidTr="00DD573A">
        <w:trPr>
          <w:trHeight w:val="5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обеспечение работоспособности коллективных приборов учета по электроэнергии  и  устройств защитного отключения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DD573A" w:rsidRPr="00AB658D" w:rsidTr="00DD573A">
        <w:trPr>
          <w:trHeight w:val="169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молниезащиты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DD573A" w:rsidRPr="00AB658D" w:rsidTr="00DD573A">
        <w:trPr>
          <w:trHeight w:val="38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DD573A" w:rsidRPr="00AB658D" w:rsidTr="00DD573A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3A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0,05</w:t>
            </w: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2.7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555B85">
              <w:rPr>
                <w:rFonts w:eastAsia="Times New Roman" w:cs="Times New Roman"/>
                <w:sz w:val="20"/>
                <w:szCs w:val="20"/>
                <w:lang w:bidi="ar-SA"/>
              </w:rPr>
              <w:t>1,38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9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аварийное обслуживание - круглосуточно, техническое обслуживание - ежегодно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5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2.8.Работы, выполняемые в целях надлежащего содержания и ремонта лифта (лифтов) в многоквартирном доме: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аварийного обслуживания лифта 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061761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val="en-US"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6,22</w:t>
            </w:r>
          </w:p>
        </w:tc>
      </w:tr>
      <w:tr w:rsidR="00AB658D" w:rsidRPr="00AB658D" w:rsidTr="00AB658D">
        <w:trPr>
          <w:trHeight w:val="364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3.1. Работы по содержанию помещений, входящих в состав общего имущества в многоквартирном доме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0,44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один раз в неделю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мытье окон;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месяц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54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br/>
              <w:t>Осмотр - 1 раз в месяц, при обнаружении насекомых - истребительные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386903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0,11</w:t>
            </w:r>
          </w:p>
        </w:tc>
      </w:tr>
      <w:tr w:rsidR="00AB658D" w:rsidRPr="00AB658D" w:rsidTr="00AB658D">
        <w:trPr>
          <w:trHeight w:val="821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 дни без снегопада - по мере 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необходимости, но не реже 1 раза в 3 суток, при снегопаде - по мере необходимости, но не реже 1 раза в сутки (начало работ не позднее 2 часов после начала снегопада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46C6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0,86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колейности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свыше 5 см;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придомовой территории от наледи и льда;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ежедневно, посыпка территории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противогололедной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смесью - 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Уборка  крыльца и площадки перед входом в подъезд,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3.3. Работы по содержанию придомовой территории в теплый период года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Подметание и уборка придомовой территории;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2 суток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46C6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0,86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мусора и промывка урн, установленных возле подъездов;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уборка и выкашивание газонов;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месяц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прочистка ливневой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29"/>
          <w:jc w:val="center"/>
        </w:trPr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8D" w:rsidRPr="00AB658D" w:rsidRDefault="00061761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Итого 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 ежемесячная плата  за работы  по  содержанию при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домовой территории в холодный </w:t>
            </w:r>
            <w:r w:rsidRPr="0006176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(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тёплый</w:t>
            </w:r>
            <w:r w:rsidRPr="0006176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)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пери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оды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8D" w:rsidRPr="00AB658D" w:rsidRDefault="00061761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0.86</w:t>
            </w: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3.4.Работы по обеспечению вывоза ТКО, в том числе откачке, жидких бытовых отходов:</w:t>
            </w:r>
          </w:p>
        </w:tc>
      </w:tr>
      <w:tr w:rsidR="00AB658D" w:rsidRPr="00AB658D" w:rsidTr="00386903">
        <w:trPr>
          <w:trHeight w:val="9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 </w:t>
            </w:r>
          </w:p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графику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0,07</w:t>
            </w:r>
          </w:p>
        </w:tc>
      </w:tr>
      <w:tr w:rsidR="00AB658D" w:rsidRPr="00AB658D" w:rsidTr="00386903">
        <w:trPr>
          <w:trHeight w:val="675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Вывоз жидких бытовых отходов из дворовых туалетов, вывоз бытовых сточных вод из септиков, находящихся на придомовой территории.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386903">
        <w:trPr>
          <w:trHeight w:val="72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>Содержание сооружений  и оборудования, используемых для накопления жидких бытовых отходов в МКД, не подключенных к централизованной системе водоотведения (**)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B658D" w:rsidRPr="00AB658D" w:rsidTr="00386903">
        <w:trPr>
          <w:jc w:val="center"/>
        </w:trPr>
        <w:tc>
          <w:tcPr>
            <w:tcW w:w="69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8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3.5.Работы по обеспечению требований пожарной безопасности  (*)</w:t>
            </w:r>
          </w:p>
        </w:tc>
      </w:tr>
      <w:tr w:rsidR="00AB658D" w:rsidRPr="00AB658D" w:rsidTr="00AB658D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противодымной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защиты.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ежемесячно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75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населения:</w:t>
            </w:r>
          </w:p>
        </w:tc>
      </w:tr>
      <w:tr w:rsidR="00AB658D" w:rsidRPr="00AB658D" w:rsidTr="00AB658D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круглосуточно                          на системах водоснабжения, теплоснабжения, канализации, энергоснабжения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386903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1,15</w:t>
            </w:r>
          </w:p>
        </w:tc>
      </w:tr>
      <w:tr w:rsidR="00AB658D" w:rsidRPr="00AB658D" w:rsidTr="00AB658D">
        <w:trPr>
          <w:trHeight w:val="49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3.7.Обеспечение условий доступности для инвалидов помещения многоквартирного дома.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683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III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061761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2.63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IV. Текущий ремонт  общего имущества 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( с учетом подготовки к сезонной эксплуатации)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4,33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V. Управление многоквартирным домом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32FF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2,82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>ИТОГО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</w:p>
        </w:tc>
      </w:tr>
    </w:tbl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i/>
          <w:lang w:bidi="ar-SA"/>
        </w:rPr>
      </w:pPr>
    </w:p>
    <w:p w:rsidR="00AB658D" w:rsidRPr="00555B85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  <w:r w:rsidRPr="00AB658D">
        <w:rPr>
          <w:rFonts w:eastAsia="Times New Roman" w:cs="Times New Roman"/>
          <w:b/>
          <w:lang w:bidi="ar-SA"/>
        </w:rPr>
        <w:t xml:space="preserve">Тариф за содержание </w:t>
      </w:r>
      <w:proofErr w:type="gramStart"/>
      <w:r w:rsidRPr="00AB658D">
        <w:rPr>
          <w:rFonts w:eastAsia="Times New Roman" w:cs="Times New Roman"/>
          <w:b/>
          <w:lang w:bidi="ar-SA"/>
        </w:rPr>
        <w:t>помещения  для</w:t>
      </w:r>
      <w:proofErr w:type="gramEnd"/>
      <w:r w:rsidRPr="00AB658D">
        <w:rPr>
          <w:rFonts w:eastAsia="Times New Roman" w:cs="Times New Roman"/>
          <w:b/>
          <w:lang w:bidi="ar-SA"/>
        </w:rPr>
        <w:t xml:space="preserve"> </w:t>
      </w:r>
      <w:r w:rsidR="00B32FF0">
        <w:rPr>
          <w:rFonts w:eastAsia="Times New Roman" w:cs="Times New Roman"/>
          <w:b/>
          <w:lang w:bidi="ar-SA"/>
        </w:rPr>
        <w:t xml:space="preserve">одноэтажного жилого дома  </w:t>
      </w:r>
      <w:r w:rsidR="00555B85" w:rsidRPr="00555B85">
        <w:rPr>
          <w:rFonts w:eastAsia="Times New Roman" w:cs="Times New Roman"/>
          <w:b/>
          <w:lang w:bidi="ar-SA"/>
        </w:rPr>
        <w:t>-17,48</w:t>
      </w:r>
      <w:r w:rsidRPr="00555B85">
        <w:rPr>
          <w:rFonts w:eastAsia="Times New Roman" w:cs="Times New Roman"/>
          <w:b/>
          <w:lang w:bidi="ar-SA"/>
        </w:rPr>
        <w:t xml:space="preserve"> руб.</w:t>
      </w:r>
    </w:p>
    <w:p w:rsidR="00AB658D" w:rsidRPr="00555B85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555B85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i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  <w:r w:rsidRPr="00555B85">
        <w:rPr>
          <w:rFonts w:eastAsia="Times New Roman" w:cs="Times New Roman"/>
          <w:b/>
          <w:lang w:bidi="ar-SA"/>
        </w:rPr>
        <w:t xml:space="preserve">Тариф за содержание </w:t>
      </w:r>
      <w:proofErr w:type="gramStart"/>
      <w:r w:rsidRPr="00555B85">
        <w:rPr>
          <w:rFonts w:eastAsia="Times New Roman" w:cs="Times New Roman"/>
          <w:b/>
          <w:lang w:bidi="ar-SA"/>
        </w:rPr>
        <w:t>помещения  для</w:t>
      </w:r>
      <w:proofErr w:type="gramEnd"/>
      <w:r w:rsidR="00B32FF0" w:rsidRPr="00555B85">
        <w:rPr>
          <w:rFonts w:eastAsia="Times New Roman" w:cs="Times New Roman"/>
          <w:b/>
          <w:lang w:bidi="ar-SA"/>
        </w:rPr>
        <w:t xml:space="preserve"> двухэтажного жилого дома </w:t>
      </w:r>
      <w:r w:rsidR="00555B85" w:rsidRPr="00555B85">
        <w:rPr>
          <w:rFonts w:eastAsia="Times New Roman" w:cs="Times New Roman"/>
          <w:b/>
          <w:lang w:bidi="ar-SA"/>
        </w:rPr>
        <w:t>–17,85</w:t>
      </w:r>
      <w:r w:rsidR="00B32FF0">
        <w:rPr>
          <w:rFonts w:eastAsia="Times New Roman" w:cs="Times New Roman"/>
          <w:b/>
          <w:lang w:bidi="ar-SA"/>
        </w:rPr>
        <w:t xml:space="preserve"> </w:t>
      </w:r>
      <w:r w:rsidRPr="00AB658D">
        <w:rPr>
          <w:rFonts w:eastAsia="Times New Roman" w:cs="Times New Roman"/>
          <w:b/>
          <w:lang w:bidi="ar-SA"/>
        </w:rPr>
        <w:t>руб.</w:t>
      </w: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lang w:bidi="ar-SA"/>
        </w:rPr>
      </w:pPr>
      <w:r w:rsidRPr="00AB658D">
        <w:rPr>
          <w:rFonts w:eastAsia="Times New Roman" w:cs="Times New Roman"/>
          <w:lang w:bidi="ar-SA"/>
        </w:rPr>
        <w:t xml:space="preserve">Примечание: </w:t>
      </w: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color w:val="202122"/>
          <w:shd w:val="clear" w:color="auto" w:fill="F8F9FA"/>
          <w:lang w:bidi="ar-SA"/>
        </w:rPr>
      </w:pP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⟨</w:t>
      </w:r>
      <w:r w:rsidRPr="00AB658D">
        <w:rPr>
          <w:rFonts w:eastAsia="Times New Roman" w:cs="Times New Roman"/>
          <w:color w:val="202122"/>
          <w:shd w:val="clear" w:color="auto" w:fill="F8F9FA"/>
          <w:lang w:bidi="ar-SA"/>
        </w:rPr>
        <w:t>*</w:t>
      </w: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⟩</w:t>
      </w:r>
      <w:r w:rsidRPr="00AB658D">
        <w:rPr>
          <w:rFonts w:eastAsia="Times New Roman" w:cs="Times New Roman"/>
          <w:color w:val="202122"/>
          <w:shd w:val="clear" w:color="auto" w:fill="F8F9FA"/>
          <w:lang w:bidi="ar-SA"/>
        </w:rPr>
        <w:t xml:space="preserve"> Для МКД  с наличием указанных элементов.</w:t>
      </w: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color w:val="202122"/>
          <w:shd w:val="clear" w:color="auto" w:fill="F8F9FA"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⟨</w:t>
      </w:r>
      <w:r w:rsidRPr="00AB658D">
        <w:rPr>
          <w:rFonts w:eastAsia="Times New Roman" w:cs="Times New Roman"/>
          <w:color w:val="202122"/>
          <w:shd w:val="clear" w:color="auto" w:fill="F8F9FA"/>
          <w:lang w:bidi="ar-SA"/>
        </w:rPr>
        <w:t>**</w:t>
      </w: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 xml:space="preserve">⟩ Вывоз жидких бытовых отходов производится из расчета </w:t>
      </w:r>
      <w:r w:rsidR="00F52950" w:rsidRPr="00F52950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132,04</w:t>
      </w: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 xml:space="preserve"> руб. за 1 </w:t>
      </w:r>
      <w:proofErr w:type="spellStart"/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куб.м</w:t>
      </w:r>
      <w:proofErr w:type="spellEnd"/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.</w:t>
      </w: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386903" w:rsidRDefault="00AB658D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t xml:space="preserve">                                         </w:t>
      </w: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061761" w:rsidRDefault="00061761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386903" w:rsidRDefault="00386903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AB658D" w:rsidRPr="00AB658D" w:rsidRDefault="00AB658D" w:rsidP="00386903">
      <w:pPr>
        <w:widowControl/>
        <w:suppressAutoHyphens w:val="0"/>
        <w:ind w:right="15" w:firstLine="709"/>
        <w:jc w:val="center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lastRenderedPageBreak/>
        <w:t>РАЗМЕР ПЛАТЫ</w:t>
      </w:r>
    </w:p>
    <w:p w:rsidR="00BB7682" w:rsidRDefault="00AB658D" w:rsidP="00BB7682">
      <w:pPr>
        <w:widowControl/>
        <w:suppressAutoHyphens w:val="0"/>
        <w:ind w:right="15"/>
        <w:jc w:val="center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t>ЗА СОДЕРЖАНИЕ ЖИЛОГО ПОМЕЩЕНИЯ НА ТЕРРИТОРИИ  ГОРОДА ЩИГРЫ</w:t>
      </w:r>
      <w:r w:rsidR="00386903">
        <w:rPr>
          <w:rFonts w:eastAsia="Times New Roman" w:cs="Times New Roman"/>
          <w:b/>
          <w:bCs/>
          <w:lang w:bidi="ar-SA"/>
        </w:rPr>
        <w:t xml:space="preserve"> </w:t>
      </w:r>
      <w:r w:rsidR="00BB7682">
        <w:rPr>
          <w:rFonts w:eastAsia="Times New Roman" w:cs="Times New Roman"/>
          <w:b/>
          <w:bCs/>
          <w:lang w:bidi="ar-SA"/>
        </w:rPr>
        <w:t>КУРСКОЙ ОБЛАСТИ</w:t>
      </w:r>
    </w:p>
    <w:p w:rsidR="00BB7682" w:rsidRDefault="00BB7682" w:rsidP="00BB7682">
      <w:pPr>
        <w:widowControl/>
        <w:suppressAutoHyphens w:val="0"/>
        <w:ind w:right="15"/>
        <w:jc w:val="center"/>
        <w:rPr>
          <w:rFonts w:eastAsia="Times New Roman" w:cs="Times New Roman"/>
          <w:b/>
          <w:bCs/>
          <w:lang w:bidi="ar-SA"/>
        </w:rPr>
      </w:pPr>
    </w:p>
    <w:p w:rsidR="00AB658D" w:rsidRPr="00BB7682" w:rsidRDefault="00AB658D" w:rsidP="00BB7682">
      <w:pPr>
        <w:widowControl/>
        <w:suppressAutoHyphens w:val="0"/>
        <w:ind w:right="15"/>
        <w:jc w:val="center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Cs/>
          <w:i/>
          <w:lang w:bidi="ar-SA"/>
        </w:rPr>
        <w:t>для  3-5 этажных жилых домов</w:t>
      </w:r>
      <w:r w:rsidRPr="00AB658D">
        <w:rPr>
          <w:rFonts w:eastAsia="Times New Roman" w:cs="Times New Roman"/>
          <w:i/>
          <w:lang w:bidi="ar-SA"/>
        </w:rPr>
        <w:t xml:space="preserve"> с  централизованным отоплением, холодным и горячим водоснабжением, газовыми плитами, водоотведени</w:t>
      </w:r>
      <w:r w:rsidR="00BB7682">
        <w:rPr>
          <w:rFonts w:eastAsia="Times New Roman" w:cs="Times New Roman"/>
          <w:i/>
          <w:lang w:bidi="ar-SA"/>
        </w:rPr>
        <w:t>ем,   без лифта и мусоропровода</w:t>
      </w:r>
    </w:p>
    <w:p w:rsidR="00AB658D" w:rsidRPr="00BB7682" w:rsidRDefault="00AB658D" w:rsidP="00386903">
      <w:pPr>
        <w:widowControl/>
        <w:suppressAutoHyphens w:val="0"/>
        <w:autoSpaceDE w:val="0"/>
        <w:jc w:val="right"/>
        <w:rPr>
          <w:rFonts w:eastAsia="Times New Roman" w:cs="Times New Roman"/>
          <w:i/>
          <w:lang w:bidi="ar-SA"/>
        </w:rPr>
      </w:pPr>
      <w:r w:rsidRPr="00AB658D">
        <w:rPr>
          <w:rFonts w:eastAsia="Times New Roman" w:cs="Times New Roman"/>
          <w:b/>
          <w:lang w:bidi="ar-SA"/>
        </w:rPr>
        <w:t xml:space="preserve">                                                                                                                                                </w:t>
      </w:r>
      <w:r w:rsidRPr="00BB7682">
        <w:rPr>
          <w:rFonts w:eastAsia="Times New Roman" w:cs="Times New Roman"/>
          <w:lang w:bidi="ar-SA"/>
        </w:rPr>
        <w:t>Таблица 2.</w:t>
      </w: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6940"/>
        <w:gridCol w:w="2061"/>
        <w:gridCol w:w="855"/>
      </w:tblGrid>
      <w:tr w:rsidR="00AB658D" w:rsidRPr="00AB658D" w:rsidTr="00AB658D">
        <w:trPr>
          <w:trHeight w:val="105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Наименование работ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Периодичность выполнения работ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Размер платы с 1-го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в месяц (руб.)</w:t>
            </w:r>
          </w:p>
        </w:tc>
      </w:tr>
      <w:tr w:rsidR="00AB658D" w:rsidRPr="00AB658D" w:rsidTr="00AB658D">
        <w:trPr>
          <w:trHeight w:val="93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несущих конструкций (перегородок, внутренней отделки, полов) многоквартирных домов.  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1.1. Работы, выполняемые в отношении фундамента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0,04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признаков неравномерных осадок фундаментов всех типов;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1.2. Работы, выполняемые  в зданиях с подвалами  (*)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2 месяца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еженедельно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 таких помещений, а также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мер,обеспечивающих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их вентиляцию в соответствии с проектными требованиями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выявленных неисправностей и нарушений.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1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1.3. Работы, выполняемые для надлежащего содержания стен многоквартирных домов.</w:t>
            </w:r>
          </w:p>
        </w:tc>
      </w:tr>
      <w:tr w:rsidR="00AB658D" w:rsidRPr="00AB658D" w:rsidTr="00AB658D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2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95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8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1.4. Работы, выполняемые в целях надлежащего содержания перекрытий и покрытий многоквартирных домов.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0,09</w:t>
            </w:r>
          </w:p>
        </w:tc>
      </w:tr>
      <w:tr w:rsidR="00AB658D" w:rsidRPr="00AB658D" w:rsidTr="00AB658D">
        <w:trPr>
          <w:trHeight w:val="88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1.5.Работы, выполняемые в целях надлежащего содержания колонн и столбов многоквартирных домов:</w:t>
            </w:r>
          </w:p>
        </w:tc>
      </w:tr>
      <w:tr w:rsidR="00AB658D" w:rsidRPr="00AB658D" w:rsidTr="00AB658D">
        <w:trPr>
          <w:trHeight w:val="747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0,08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1.6. Работы, выполняемые в целях надлежащего содержания балок (ригелей) перекрытий и покрытий многоквартирного дома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0,08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7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1.7. Работы, выполняемые в целях надлежащего содержания крыш многоквартирных домов: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кровли на отсутствие протечек;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0,24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молниезащитных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осмотр потолков верхних этажей домов с совмещенными (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бесчердачными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проверка и при необходимости очистка кровли от скопления снега и наледи;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 при необходимости восстановление насыпного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пригрузочного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защитного слоя для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эластомерных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эластомерных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термопластичных материалов;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3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1.8. Работы, выполняемые в целях надлежащего содержания лестниц многоквартирных домов:</w:t>
            </w:r>
          </w:p>
        </w:tc>
      </w:tr>
      <w:tr w:rsidR="00AB658D" w:rsidRPr="00AB658D" w:rsidTr="00AB658D">
        <w:trPr>
          <w:trHeight w:val="55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проступях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домах с железобетонными лестницами;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прогибов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нарушения связи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косоурам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прогибов несущих конструкций, нарушений крепления тетива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косоурам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антипереновыми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составами в домах с деревянными лестница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1.9. Работы, выполняемые в целях надлежащего содержания фасадов многоквартирных домов</w:t>
            </w:r>
          </w:p>
        </w:tc>
      </w:tr>
      <w:tr w:rsidR="00AB658D" w:rsidRPr="00AB658D" w:rsidTr="00AB658D">
        <w:trPr>
          <w:trHeight w:val="6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сплошности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герметичности наружных водостоков;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5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1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1.10. Работы, выполняемые в целях надлежащего содержания перегородок в многоквартирных домах:</w:t>
            </w:r>
          </w:p>
        </w:tc>
      </w:tr>
      <w:tr w:rsidR="00AB658D" w:rsidRPr="00AB658D" w:rsidTr="00AB658D">
        <w:trPr>
          <w:trHeight w:val="92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2-х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звукоизоляции и огнезащиты;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9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1.11. Работы, выполняемые в целях надлежащего содержания внутренней отделки многоквартирных домов:</w:t>
            </w:r>
          </w:p>
        </w:tc>
      </w:tr>
      <w:tr w:rsidR="00AB658D" w:rsidRPr="00AB658D" w:rsidTr="00AB658D">
        <w:trPr>
          <w:trHeight w:val="96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49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AB658D" w:rsidRPr="00AB658D" w:rsidTr="00AB658D">
        <w:trPr>
          <w:trHeight w:val="91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основания, поверхностного слоя и работоспособности системы вентиляции (для деревянных, бетонных  полов).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AB658D" w:rsidRPr="00AB658D" w:rsidTr="00AB658D">
        <w:trPr>
          <w:trHeight w:val="8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1,9</w:t>
            </w:r>
            <w:r w:rsidR="00061761">
              <w:rPr>
                <w:rFonts w:eastAsia="Times New Roman" w:cs="Times New Roman"/>
                <w:b/>
                <w:lang w:bidi="ar-SA"/>
              </w:rPr>
              <w:t>6</w:t>
            </w: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AB658D" w:rsidRPr="00AB658D" w:rsidTr="00AB658D">
        <w:trPr>
          <w:trHeight w:val="69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2.1.Работы, выполняемые в целях надлежащего содержания систем вентиляции и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многоквартирных домов:</w:t>
            </w:r>
          </w:p>
        </w:tc>
      </w:tr>
      <w:tr w:rsidR="00AB658D" w:rsidRPr="00AB658D" w:rsidTr="00AB658D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0,43</w:t>
            </w:r>
          </w:p>
        </w:tc>
      </w:tr>
      <w:tr w:rsidR="00AB658D" w:rsidRPr="00AB658D" w:rsidTr="00AB658D">
        <w:trPr>
          <w:trHeight w:val="52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устранение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неплотностей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сезонное открытие и закрытие калорифера со стороны подвода воздуха;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6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2.2. Работы, выполняемые в целях надлежащего содержания печей, каминов и очагов в многоквартирных домах: 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сажи дымоходов и труб печей;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завалов в дымовых каналах.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6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2.3.Работы, выполняемые в целях надлежащего содержания индивидуальных тепловых пунктов и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водоподкачек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в многоквартирных домах 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водоподкачках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многоквартирных домах;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водоподкачек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BB7682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исправности, работоспособности, регулировка и техническое обслуживание насосов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2,14</w:t>
            </w:r>
          </w:p>
        </w:tc>
      </w:tr>
      <w:tr w:rsidR="00BB7682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исправности, работоспособности, регулировка и техническое обслуживание (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общедовых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) приборов учета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1239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исправности, работоспособности, регулировка и техническое обслуживание  запорной арматуры,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контрольноизмерительных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приборов, автоматических регуляторов и устройств, 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х раз в месяц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   в год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   в год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и промывка водонапорных баков;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F52950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промывка систем водоснабжения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7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2.5.Работы,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1,76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проведение пробных пусконаладочных работ (пробные топки);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удаление воздуха из системы отопления;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2.6.Работы,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BB7682" w:rsidRPr="00AB658D" w:rsidTr="00F52950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заземления оболочки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электрокабеля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0,64</w:t>
            </w:r>
          </w:p>
        </w:tc>
      </w:tr>
      <w:tr w:rsidR="00BB7682" w:rsidRPr="00AB658D" w:rsidTr="00DD573A">
        <w:trPr>
          <w:trHeight w:val="5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обеспечение работоспособности коллективных приборов учета по электроэнергии  и  устройств защитного отключения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DD573A">
        <w:trPr>
          <w:trHeight w:val="169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молниезащиты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DD573A">
        <w:trPr>
          <w:trHeight w:val="38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BB7682" w:rsidRPr="00AB658D" w:rsidTr="00DD573A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BB768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82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0,05</w:t>
            </w: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2.7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Согласно плану мероприятий 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обслуживающей организации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555B85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1,38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9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аварийное обслуживание - круглосуточно, техническое обслуживание - ежегодно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5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2.8.Работы, выполняемые в целях надлежащего содержания и ремонта лифта (лифтов) в многоквартирном доме: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аварийного обслуживания лифта (лифтов);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93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 xml:space="preserve">II 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6,40</w:t>
            </w:r>
          </w:p>
        </w:tc>
      </w:tr>
      <w:tr w:rsidR="00AB658D" w:rsidRPr="00AB658D" w:rsidTr="00AB658D">
        <w:trPr>
          <w:trHeight w:val="364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3.1. Работы по содержанию помещений, входящих в состав общего имущества в многоквартирном доме: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0,44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один раз в неделю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мытье окон;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месяц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545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br/>
              <w:t>Осмотр - 1 раз в месяц, при обнаружении насекомых - истребительные мероприятия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0,11</w:t>
            </w:r>
          </w:p>
        </w:tc>
      </w:tr>
      <w:tr w:rsidR="00AB658D" w:rsidRPr="00AB658D" w:rsidTr="00AB658D">
        <w:trPr>
          <w:trHeight w:val="821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года: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 дни без снегопада - по мере необходимости, но не реже 1 раза в 3 суток, при снегопаде - по мере необходимости, но не реже 1 раза в сутки (начало работ не позднее 2 часов после начала снегопада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1,04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колейности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свыше 5 см;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очистка придомовой территории от наледи и льда;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ежедневно, посыпка территории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противогололедной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смесью - 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Уборка  крыльца и площадки перед входом в подъезд,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3.3. Работы по содержанию придомовой территории в теплый период года: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Подметание и уборка придомовой территории;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2 суток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1,04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мусора и промывка урн, установленных возле подъездов;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уборка и выкашивание газонов;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месяц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прочистка ливневой канализации;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8D" w:rsidRPr="00AB658D" w:rsidRDefault="00061761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ежемесячная плата за работы по  содержанию при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домовой территории в холодный </w:t>
            </w:r>
            <w:r w:rsidRPr="0006176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(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тёплый</w:t>
            </w:r>
            <w:r w:rsidRPr="00061761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)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пери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оды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8D" w:rsidRPr="00AB658D" w:rsidRDefault="00061761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1.04</w:t>
            </w:r>
          </w:p>
        </w:tc>
      </w:tr>
      <w:tr w:rsidR="00AB658D" w:rsidRPr="00AB658D" w:rsidTr="00AB658D">
        <w:trPr>
          <w:trHeight w:val="25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3.4.Работы по обеспечению вывоза ТКО, в том числе откачке, жидких бытовых отходов:</w:t>
            </w:r>
          </w:p>
        </w:tc>
      </w:tr>
      <w:tr w:rsidR="00AB658D" w:rsidRPr="00AB658D" w:rsidTr="00BB7682">
        <w:trPr>
          <w:trHeight w:val="9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графику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Cs/>
                <w:sz w:val="20"/>
                <w:szCs w:val="20"/>
                <w:lang w:bidi="ar-SA"/>
              </w:rPr>
              <w:t>0,07</w:t>
            </w:r>
          </w:p>
        </w:tc>
      </w:tr>
      <w:tr w:rsidR="00AB658D" w:rsidRPr="00AB658D" w:rsidTr="00BB7682">
        <w:trPr>
          <w:trHeight w:val="675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Вывоз жидких бытовых отходов из дворовых туалетов, вывоз бытовых сточных вод из септиков, находящихся на придомовой территории.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BB7682">
        <w:trPr>
          <w:trHeight w:val="72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 xml:space="preserve">Содержание сооружений  и </w:t>
            </w:r>
            <w:proofErr w:type="spellStart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>оборудования,используемых</w:t>
            </w:r>
            <w:proofErr w:type="spellEnd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 xml:space="preserve"> для накопления жидких бытовых отходов в </w:t>
            </w:r>
            <w:proofErr w:type="spellStart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>МКД,не</w:t>
            </w:r>
            <w:proofErr w:type="spellEnd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 xml:space="preserve"> подключенных к централизованной системе водоотведения)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B658D" w:rsidRPr="00AB658D" w:rsidTr="00BB7682">
        <w:trPr>
          <w:jc w:val="center"/>
        </w:trPr>
        <w:tc>
          <w:tcPr>
            <w:tcW w:w="69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8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3.5.Работы по обеспечению требований пожарной безопасности </w:t>
            </w:r>
          </w:p>
        </w:tc>
      </w:tr>
      <w:tr w:rsidR="00AB658D" w:rsidRPr="00AB658D" w:rsidTr="00AB658D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противодымной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защиты.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ежемесячно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75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населения:</w:t>
            </w:r>
          </w:p>
        </w:tc>
      </w:tr>
      <w:tr w:rsidR="00AB658D" w:rsidRPr="00AB658D" w:rsidTr="00AB658D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круглосуточно                          на системах водоснабжения, теплоснабжения, канализации, энергоснабжения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1,15</w:t>
            </w:r>
          </w:p>
        </w:tc>
      </w:tr>
      <w:tr w:rsidR="00AB658D" w:rsidRPr="00AB658D" w:rsidTr="00AB658D">
        <w:trPr>
          <w:trHeight w:val="49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3.7.Обеспечение условий доступности для инвалидов помещения многоквартирного дома.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0,06</w:t>
            </w:r>
          </w:p>
        </w:tc>
      </w:tr>
      <w:tr w:rsidR="00AB658D" w:rsidRPr="00AB658D" w:rsidTr="00AB658D">
        <w:trPr>
          <w:trHeight w:val="467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lastRenderedPageBreak/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III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061761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2.87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IV. Текущий ремонт  общего имущества 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( с учетом подготовки к сезонной эксплуатации)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4,33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V. Управление многоквартирным домом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2,82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>ИТОГО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555B85">
              <w:rPr>
                <w:rFonts w:eastAsia="Times New Roman" w:cs="Times New Roman"/>
                <w:b/>
                <w:lang w:bidi="ar-SA"/>
              </w:rPr>
              <w:t>18,38</w:t>
            </w:r>
          </w:p>
        </w:tc>
      </w:tr>
    </w:tbl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i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i/>
          <w:lang w:bidi="ar-SA"/>
        </w:rPr>
      </w:pPr>
    </w:p>
    <w:p w:rsidR="00BB7682" w:rsidRDefault="00AB658D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t xml:space="preserve">                                           </w:t>
      </w: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786812" w:rsidRDefault="0078681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BB7682" w:rsidRDefault="00BB7682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b/>
          <w:bCs/>
          <w:lang w:bidi="ar-SA"/>
        </w:rPr>
      </w:pPr>
    </w:p>
    <w:p w:rsidR="00AB658D" w:rsidRPr="00AB658D" w:rsidRDefault="00AB658D" w:rsidP="00BB7682">
      <w:pPr>
        <w:widowControl/>
        <w:suppressAutoHyphens w:val="0"/>
        <w:ind w:right="15" w:firstLine="709"/>
        <w:jc w:val="center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lastRenderedPageBreak/>
        <w:t>РАЗМЕР ПЛАТЫ</w:t>
      </w:r>
    </w:p>
    <w:p w:rsidR="00AB658D" w:rsidRPr="00AB658D" w:rsidRDefault="00AB658D" w:rsidP="00BB7682">
      <w:pPr>
        <w:widowControl/>
        <w:suppressAutoHyphens w:val="0"/>
        <w:ind w:right="15"/>
        <w:jc w:val="center"/>
        <w:rPr>
          <w:rFonts w:eastAsia="Times New Roman" w:cs="Times New Roman"/>
          <w:b/>
          <w:bCs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t xml:space="preserve">ЗА СОДЕРЖАНИЕ ЖИЛОГО ПОМЕЩЕНИЯ НА ТЕРРИТОРИИ  </w:t>
      </w:r>
      <w:r w:rsidR="00BB7682">
        <w:rPr>
          <w:rFonts w:eastAsia="Times New Roman" w:cs="Times New Roman"/>
          <w:b/>
          <w:bCs/>
          <w:lang w:bidi="ar-SA"/>
        </w:rPr>
        <w:t xml:space="preserve">                          </w:t>
      </w:r>
      <w:r w:rsidRPr="00AB658D">
        <w:rPr>
          <w:rFonts w:eastAsia="Times New Roman" w:cs="Times New Roman"/>
          <w:b/>
          <w:bCs/>
          <w:lang w:bidi="ar-SA"/>
        </w:rPr>
        <w:t>ГОРОДА ЩИГРЫ</w:t>
      </w:r>
      <w:r w:rsidR="00BB7682">
        <w:rPr>
          <w:rFonts w:eastAsia="Times New Roman" w:cs="Times New Roman"/>
          <w:b/>
          <w:bCs/>
          <w:lang w:bidi="ar-SA"/>
        </w:rPr>
        <w:t xml:space="preserve"> </w:t>
      </w:r>
      <w:r w:rsidRPr="00AB658D">
        <w:rPr>
          <w:rFonts w:eastAsia="Times New Roman" w:cs="Times New Roman"/>
          <w:b/>
          <w:bCs/>
          <w:lang w:bidi="ar-SA"/>
        </w:rPr>
        <w:t>КУРСКОЙ ОБЛАСТИ</w:t>
      </w: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bCs/>
          <w:lang w:bidi="ar-SA"/>
        </w:rPr>
      </w:pPr>
    </w:p>
    <w:p w:rsidR="00AB658D" w:rsidRPr="00AB658D" w:rsidRDefault="00AB658D" w:rsidP="00AB658D">
      <w:pPr>
        <w:widowControl/>
        <w:tabs>
          <w:tab w:val="left" w:pos="284"/>
        </w:tabs>
        <w:suppressAutoHyphens w:val="0"/>
        <w:ind w:right="15"/>
        <w:jc w:val="both"/>
        <w:rPr>
          <w:rFonts w:eastAsia="Times New Roman" w:cs="Times New Roman"/>
          <w:i/>
          <w:lang w:bidi="ar-SA"/>
        </w:rPr>
      </w:pPr>
      <w:r w:rsidRPr="00AB658D">
        <w:rPr>
          <w:rFonts w:eastAsia="Times New Roman" w:cs="Times New Roman"/>
          <w:bCs/>
          <w:i/>
          <w:lang w:bidi="ar-SA"/>
        </w:rPr>
        <w:t xml:space="preserve"> для 9 этажного</w:t>
      </w:r>
      <w:r w:rsidRPr="00AB658D">
        <w:rPr>
          <w:rFonts w:eastAsia="Times New Roman" w:cs="Times New Roman"/>
          <w:i/>
          <w:lang w:bidi="ar-SA"/>
        </w:rPr>
        <w:t xml:space="preserve">  жилого дома с централизованным отоплением, холодным и горячим водоснабжением, газовыми плитами, водоотведени</w:t>
      </w:r>
      <w:r w:rsidR="00BB7682">
        <w:rPr>
          <w:rFonts w:eastAsia="Times New Roman" w:cs="Times New Roman"/>
          <w:i/>
          <w:lang w:bidi="ar-SA"/>
        </w:rPr>
        <w:t>ем, с лифтом, без мусоропровода</w:t>
      </w:r>
    </w:p>
    <w:p w:rsidR="00AB658D" w:rsidRPr="00BB7682" w:rsidRDefault="00AB658D" w:rsidP="00BB7682">
      <w:pPr>
        <w:widowControl/>
        <w:tabs>
          <w:tab w:val="left" w:pos="284"/>
        </w:tabs>
        <w:suppressAutoHyphens w:val="0"/>
        <w:ind w:right="15"/>
        <w:jc w:val="right"/>
        <w:rPr>
          <w:rFonts w:eastAsia="Times New Roman" w:cs="Times New Roman"/>
          <w:lang w:bidi="ar-SA"/>
        </w:rPr>
      </w:pPr>
      <w:r w:rsidRPr="00AB658D">
        <w:rPr>
          <w:rFonts w:eastAsia="Times New Roman" w:cs="Times New Roman"/>
          <w:b/>
          <w:lang w:bidi="ar-SA"/>
        </w:rPr>
        <w:t xml:space="preserve">                                                                                                                                                </w:t>
      </w:r>
      <w:r w:rsidR="00BB7682">
        <w:rPr>
          <w:rFonts w:eastAsia="Times New Roman" w:cs="Times New Roman"/>
          <w:b/>
          <w:lang w:bidi="ar-SA"/>
        </w:rPr>
        <w:t xml:space="preserve">                           </w:t>
      </w:r>
      <w:r w:rsidRPr="00BB7682">
        <w:rPr>
          <w:rFonts w:eastAsia="Times New Roman" w:cs="Times New Roman"/>
          <w:lang w:bidi="ar-SA"/>
        </w:rPr>
        <w:t>Таблица 3.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6900"/>
        <w:gridCol w:w="1899"/>
        <w:gridCol w:w="6"/>
        <w:gridCol w:w="1134"/>
      </w:tblGrid>
      <w:tr w:rsidR="00AB658D" w:rsidRPr="00AB658D" w:rsidTr="00AB658D">
        <w:trPr>
          <w:trHeight w:val="720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Наименование работ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Периодичность выполнения работ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Размер платы с 1-го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в месяц (руб.)</w:t>
            </w:r>
          </w:p>
        </w:tc>
      </w:tr>
      <w:tr w:rsidR="00AB658D" w:rsidRPr="00AB658D" w:rsidTr="00AB658D">
        <w:trPr>
          <w:trHeight w:val="99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несущих конструкций (перегородок, внутренней отделки, полов) многоквартирных домов.  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1.1. Работы, выполняемые в отношении фундамента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0,04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признаков неравномерных осадок фундаментов всех типов;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1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1.2. Работы, выполняемые  в зданиях с подвалами  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2 месяца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 таких помещений, а также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мер,обеспечивающих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их вентиляцию в соответствии с проектными требованиями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еженедельно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выявленных неисправностей и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1.3. Работы, выполняемые для надлежащего содержания стен многоквартирных домов.</w:t>
            </w: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2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247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4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0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1.4. Работы, выполняемые в целях надлежащего содержания перекрытий и покрытий многоквартирных домов.</w:t>
            </w:r>
          </w:p>
        </w:tc>
      </w:tr>
      <w:tr w:rsidR="00AB658D" w:rsidRPr="00AB658D" w:rsidTr="00AB658D">
        <w:trPr>
          <w:trHeight w:val="623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0,09</w:t>
            </w:r>
          </w:p>
        </w:tc>
      </w:tr>
      <w:tr w:rsidR="00AB658D" w:rsidRPr="00AB658D" w:rsidTr="00AB658D">
        <w:trPr>
          <w:trHeight w:val="1095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76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0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054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1.5.Работы, выполняемые в целях надлежащего содержания колонн и столбов многоквартирных домов:</w:t>
            </w:r>
          </w:p>
        </w:tc>
      </w:tr>
      <w:tr w:rsidR="00AB658D" w:rsidRPr="00AB658D" w:rsidTr="00AB658D">
        <w:trPr>
          <w:trHeight w:val="78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по мере необходимости, но не реже 2 раз в год 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0,08</w:t>
            </w:r>
          </w:p>
        </w:tc>
      </w:tr>
      <w:tr w:rsidR="00AB658D" w:rsidRPr="00AB658D" w:rsidTr="00AB658D">
        <w:trPr>
          <w:trHeight w:val="10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0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27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8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9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1.6. Работы, выполняемые в целях надлежащего содержания балок (ригелей) перекрытий и покрытий многоквартирного дома</w:t>
            </w:r>
          </w:p>
        </w:tc>
      </w:tr>
      <w:tr w:rsidR="00AB658D" w:rsidRPr="00AB658D" w:rsidTr="00AB658D">
        <w:trPr>
          <w:trHeight w:val="633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0,08</w:t>
            </w:r>
          </w:p>
        </w:tc>
      </w:tr>
      <w:tr w:rsidR="00AB658D" w:rsidRPr="00AB658D" w:rsidTr="00AB658D">
        <w:trPr>
          <w:trHeight w:val="100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8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2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1.7. Работы, выполняемые в целях надлежащего содержания крыш многоквартирных домов: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кровли на отсутствие протечек;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0,24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молниезащитных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418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опирания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56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осмотр потолков верхних этажей домов с совмещенными (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бесчердачными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 при необходимости восстановление насыпного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пригрузочного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защитного слоя для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эластомерных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эластомерных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термопластичных материалов;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1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1.8. Работы, выполняемые в целях надлежащего содержания лестниц многоквартирных домов:</w:t>
            </w:r>
          </w:p>
        </w:tc>
      </w:tr>
      <w:tr w:rsidR="00AB658D" w:rsidRPr="00AB658D" w:rsidTr="00AB658D">
        <w:trPr>
          <w:trHeight w:val="63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81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проступях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домах с железобетонными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прогибов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нарушения связи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косоурам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09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тетив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62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5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косоуров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косоурам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85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антипереновыми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составами в домах с деревянными лестницами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0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1.9. Работы, выполняемые в целях надлежащего содержания фасадов многоквартирных домов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сплошности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герметичности наружных водостоков;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9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1.10. Работы, выполняемые в целях надлежащего содержания перегородок в многоквартирных домах:</w:t>
            </w:r>
          </w:p>
        </w:tc>
      </w:tr>
      <w:tr w:rsidR="00AB658D" w:rsidRPr="00AB658D" w:rsidTr="00AB658D">
        <w:trPr>
          <w:trHeight w:val="907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2-х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звукоизоляции и огнезащиты;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5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1.11. Работы, выполняемые в целях надлежащего содержания внутренней отделки многоквартирных домов:</w:t>
            </w:r>
          </w:p>
        </w:tc>
      </w:tr>
      <w:tr w:rsidR="00AB658D" w:rsidRPr="00AB658D" w:rsidTr="00AB658D">
        <w:trPr>
          <w:trHeight w:val="10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</w:t>
            </w:r>
            <w:r w:rsidR="00BB7682">
              <w:rPr>
                <w:rFonts w:eastAsia="Times New Roman" w:cs="Times New Roman"/>
                <w:sz w:val="20"/>
                <w:szCs w:val="20"/>
                <w:lang w:bidi="ar-SA"/>
              </w:rPr>
              <w:t>,16</w:t>
            </w:r>
          </w:p>
        </w:tc>
      </w:tr>
      <w:tr w:rsidR="00AB658D" w:rsidRPr="00AB658D" w:rsidTr="00AB658D">
        <w:trPr>
          <w:trHeight w:val="84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AB658D" w:rsidRPr="00AB658D" w:rsidTr="00AB658D">
        <w:trPr>
          <w:trHeight w:val="8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основания, поверхностного слоя и работоспособности системы вентиляции (для бетонных полов).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0,21</w:t>
            </w:r>
          </w:p>
        </w:tc>
      </w:tr>
      <w:tr w:rsidR="00AB658D" w:rsidRPr="00AB658D" w:rsidTr="00AB658D">
        <w:trPr>
          <w:trHeight w:val="82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1.13.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AB658D" w:rsidRPr="00AB658D" w:rsidTr="00AB658D">
        <w:trPr>
          <w:trHeight w:val="87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16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1,9</w:t>
            </w:r>
            <w:r w:rsidR="00786812">
              <w:rPr>
                <w:rFonts w:eastAsia="Times New Roman" w:cs="Times New Roman"/>
                <w:b/>
                <w:lang w:bidi="ar-SA"/>
              </w:rPr>
              <w:t>6</w:t>
            </w:r>
          </w:p>
        </w:tc>
      </w:tr>
      <w:tr w:rsidR="00AB658D" w:rsidRPr="00AB658D" w:rsidTr="00AB658D">
        <w:trPr>
          <w:trHeight w:val="72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AB658D" w:rsidRPr="00AB658D" w:rsidTr="00AB658D">
        <w:trPr>
          <w:trHeight w:val="82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2.1.Работы, выполняемые в целях надлежащего содержания систем вентиляции и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многоквартирных домов:</w:t>
            </w:r>
          </w:p>
        </w:tc>
      </w:tr>
      <w:tr w:rsidR="00AB658D" w:rsidRPr="00AB658D" w:rsidTr="00AB658D">
        <w:trPr>
          <w:trHeight w:val="8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0,43</w:t>
            </w:r>
          </w:p>
        </w:tc>
      </w:tr>
      <w:tr w:rsidR="00AB658D" w:rsidRPr="00AB658D" w:rsidTr="00AB658D">
        <w:trPr>
          <w:trHeight w:val="8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8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4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устранение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неплотностей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5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7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сезонное открытие и закрытие калорифера со стороны подвода воздуха;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8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7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2.2. Работы, выполняемые в целях надлежащего содержания печей, каминов и очагов в многоквартирных домах: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сажи дымоходов и труб печей;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устранение завалов в дымовых каналах.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2.3.Работы, выполняемые в целях надлежащего содержания индивидуальных тепловых пунктов и </w:t>
            </w:r>
            <w:proofErr w:type="spellStart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водоподкачек</w:t>
            </w:r>
            <w:proofErr w:type="spellEnd"/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в многоквартирных домах 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водоподкачках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в многоквартирных домах;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водоподкачек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87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814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86812" w:rsidRPr="00AB658D" w:rsidTr="00555B85">
        <w:trPr>
          <w:trHeight w:val="72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исправности, работоспособности, регулировка и техническое обслуживание насосов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12" w:rsidRDefault="00786812" w:rsidP="00786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786812" w:rsidRDefault="00786812" w:rsidP="00786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786812" w:rsidRDefault="00786812" w:rsidP="00786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786812" w:rsidRDefault="00786812" w:rsidP="00786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786812" w:rsidRDefault="00786812" w:rsidP="00786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786812" w:rsidRDefault="00786812" w:rsidP="00786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786812" w:rsidRPr="00786812" w:rsidRDefault="00786812" w:rsidP="0078681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  <w:p w:rsidR="00786812" w:rsidRPr="00AB658D" w:rsidRDefault="00786812" w:rsidP="00AB658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1,94</w:t>
            </w:r>
          </w:p>
        </w:tc>
      </w:tr>
      <w:tr w:rsidR="00786812" w:rsidRPr="00AB658D" w:rsidTr="00555B85">
        <w:trPr>
          <w:trHeight w:val="84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исправности, работоспособности, регулировка и техническое обслуживание (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общедовых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) приборов учета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12" w:rsidRPr="00AB658D" w:rsidRDefault="00786812" w:rsidP="00AB658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15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исправности, работоспособности, регулировка и техническое обслуживание  запорной арматуры,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контрольноизмерительных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приборов, автоматических регуляторов и устройств, 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месяц</w:t>
            </w:r>
          </w:p>
        </w:tc>
        <w:tc>
          <w:tcPr>
            <w:tcW w:w="11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х раз в месяц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96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 выявления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   в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   в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и промывка водонапорных баков;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58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786812" w:rsidRPr="00AB658D" w:rsidTr="00555B85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промывка систем водоснабжения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1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2.5.Работы,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BB768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1,76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проведение пробных пусконаладочных работ (пробные топки);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удаление воздуха из системы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но не реже 1 раза                     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накипно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5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2.6.Работы,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AB658D" w:rsidRPr="00AB658D" w:rsidTr="00AB658D">
        <w:trPr>
          <w:trHeight w:val="644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проверка заземления оболочки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электрокабеля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1 раза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0,64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и обеспечение работоспособности коллективных приборов учета по электроэнергии  и  устройств защитного отключения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78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молниезащиты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71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0,05</w:t>
            </w:r>
          </w:p>
        </w:tc>
      </w:tr>
      <w:tr w:rsidR="00AB658D" w:rsidRPr="00AB658D" w:rsidTr="00AB658D">
        <w:trPr>
          <w:trHeight w:val="76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2.7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AB658D" w:rsidRPr="00AB658D" w:rsidTr="00AB658D">
        <w:trPr>
          <w:trHeight w:val="55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555B85">
              <w:rPr>
                <w:rFonts w:eastAsia="Times New Roman" w:cs="Times New Roman"/>
                <w:sz w:val="20"/>
                <w:szCs w:val="20"/>
                <w:lang w:bidi="ar-SA"/>
              </w:rPr>
              <w:t>1,38</w:t>
            </w: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Аварийное обслуживание – круглосуточно, техническое обслуживание – ежегодно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4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2.8.Работы, выполняемые в целях надлежащего содержания и ремонта лифта (лифтов) в многоквартирном доме: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9,63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аварийного обслуживания лифта 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Согласно плану мероприятий обслуживающей организации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22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9C75D8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15,83</w:t>
            </w:r>
          </w:p>
        </w:tc>
      </w:tr>
      <w:tr w:rsidR="00AB658D" w:rsidRPr="00AB658D" w:rsidTr="00AB658D">
        <w:trPr>
          <w:trHeight w:val="40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AB658D" w:rsidRPr="00AB658D" w:rsidTr="00AB658D">
        <w:trPr>
          <w:trHeight w:val="61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3.1. Работы по содержанию помещений, входящих в состав общего имущества в многоквартирном доме: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0,44</w:t>
            </w:r>
          </w:p>
        </w:tc>
      </w:tr>
      <w:tr w:rsidR="00AB658D" w:rsidRPr="00AB658D" w:rsidTr="00AB658D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один раз в неделю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мытье окон;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месяц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0,11</w:t>
            </w:r>
          </w:p>
        </w:tc>
      </w:tr>
      <w:tr w:rsidR="00AB658D" w:rsidRPr="00AB658D" w:rsidTr="00AB658D">
        <w:trPr>
          <w:trHeight w:val="78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года:</w:t>
            </w:r>
          </w:p>
        </w:tc>
      </w:tr>
      <w:tr w:rsidR="00AB658D" w:rsidRPr="00AB658D" w:rsidTr="00AB658D">
        <w:trPr>
          <w:trHeight w:val="5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 дни без снегопада - по мере необходимости, но не реже 1 раза в 3 суток, при снегопаде - по мере необходимости, но не реже 1 раза в сутки (начало работ не позднее 2 часов после начала снегопада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0,58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колейности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свыше 5 см;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придомовой территории от наледи и льда;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ежедневно, посыпка территории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противогололедной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смесью - 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Уборка  крыльца и площадки перед входом в подъезд,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3.3. Работы по содержанию придомовой территории в теплый период года: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Подметание и уборка придомовой территории;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1 раз в 2 суток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0,58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очистка от мусора и промывка урн, установленных возле подъездов;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уборка и выкашивание газонов;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месяц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прочистка ливневой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503"/>
          <w:jc w:val="center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8D" w:rsidRPr="00AB658D" w:rsidRDefault="00786812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Итого 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ежемесячная плата за работы по  содержанию при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домовой территории в холодный </w:t>
            </w:r>
            <w:r w:rsidRPr="00786812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(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тёплый</w:t>
            </w:r>
            <w:r w:rsidRPr="00786812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)</w:t>
            </w:r>
            <w:r w:rsidR="00AB658D"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пери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оды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8D" w:rsidRPr="00AB658D" w:rsidRDefault="0078681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0.58</w:t>
            </w:r>
          </w:p>
        </w:tc>
      </w:tr>
      <w:tr w:rsidR="00AB658D" w:rsidRPr="00AB658D" w:rsidTr="00AB658D">
        <w:trPr>
          <w:trHeight w:val="503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3.4.Работы по обеспечению вывоза ТКО, в том числе откачке жидких бытовых отходов: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графику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0,07</w:t>
            </w:r>
          </w:p>
        </w:tc>
      </w:tr>
      <w:tr w:rsidR="00AB658D" w:rsidRPr="00AB658D" w:rsidTr="00AB658D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Вывоз жидких бытовых отходов из дворовых туалетов, вывоз бытовых сточных вод из септиков, находящихся на придомовой территории.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0,00</w:t>
            </w:r>
          </w:p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93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 xml:space="preserve">Содержание сооружений  и </w:t>
            </w:r>
            <w:proofErr w:type="spellStart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>оборудования,используемых</w:t>
            </w:r>
            <w:proofErr w:type="spellEnd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 xml:space="preserve"> для накопления жидких бытовых отходов в </w:t>
            </w:r>
            <w:proofErr w:type="spellStart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>МКД,не</w:t>
            </w:r>
            <w:proofErr w:type="spellEnd"/>
            <w:r w:rsidRPr="00AB658D">
              <w:rPr>
                <w:rFonts w:eastAsia="Times New Roman" w:cs="Times New Roman"/>
                <w:color w:val="333333"/>
                <w:sz w:val="20"/>
                <w:szCs w:val="20"/>
                <w:lang w:bidi="ar-SA"/>
              </w:rPr>
              <w:t xml:space="preserve"> подключенных к централизованной системе водоотведения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Постоянно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AB658D" w:rsidRPr="00AB658D" w:rsidTr="00AB658D">
        <w:trPr>
          <w:trHeight w:val="1350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0,00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3.5.Работы по обеспечению требований пожарной безопасности 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противодымной</w:t>
            </w:r>
            <w:proofErr w:type="spellEnd"/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защиты.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Ежемесячно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0,16</w:t>
            </w:r>
          </w:p>
        </w:tc>
      </w:tr>
      <w:tr w:rsidR="00AB658D" w:rsidRPr="00AB658D" w:rsidTr="00AB658D">
        <w:trPr>
          <w:trHeight w:val="55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населения:</w:t>
            </w:r>
          </w:p>
        </w:tc>
      </w:tr>
      <w:tr w:rsidR="00AB658D" w:rsidRPr="00AB658D" w:rsidTr="00AB658D">
        <w:trPr>
          <w:trHeight w:val="13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Круглосуточно                          на системах водоснабжения, теплоснабжения, канализации, энергоснабжения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1,15</w:t>
            </w:r>
          </w:p>
        </w:tc>
      </w:tr>
      <w:tr w:rsidR="00AB658D" w:rsidRPr="00AB658D" w:rsidTr="00AB658D">
        <w:trPr>
          <w:trHeight w:val="58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3.7.Обеспечение условий доступности для инвалидов помещения многоквартирного дома.</w:t>
            </w:r>
          </w:p>
        </w:tc>
      </w:tr>
      <w:tr w:rsidR="00AB658D" w:rsidRPr="00AB658D" w:rsidTr="00AB658D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0,06</w:t>
            </w:r>
          </w:p>
        </w:tc>
      </w:tr>
      <w:tr w:rsidR="00AB658D" w:rsidRPr="00AB658D" w:rsidTr="00AB658D">
        <w:trPr>
          <w:trHeight w:val="413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lang w:val="en-US" w:bidi="ar-SA"/>
              </w:rPr>
              <w:t>III</w:t>
            </w:r>
            <w:r w:rsidRPr="00AB658D">
              <w:rPr>
                <w:rFonts w:eastAsia="Times New Roman" w:cs="Times New Roman"/>
                <w:b/>
                <w:lang w:bidi="ar-SA"/>
              </w:rPr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78681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>
              <w:rPr>
                <w:rFonts w:eastAsia="Times New Roman" w:cs="Times New Roman"/>
                <w:b/>
                <w:lang w:bidi="ar-SA"/>
              </w:rPr>
              <w:t>2.57</w:t>
            </w:r>
          </w:p>
        </w:tc>
      </w:tr>
      <w:tr w:rsidR="00AB658D" w:rsidRPr="00AB658D" w:rsidTr="00AB658D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IV. Текущий ремонт  общего имущества 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( с учетом подготовки к сезонной эксплуатации)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По мере необходимости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4,33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V. Управление многоквартирным домом</w:t>
            </w: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sz w:val="20"/>
                <w:szCs w:val="20"/>
                <w:lang w:bidi="ar-SA"/>
              </w:rPr>
              <w:t>ежедневно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2,82</w:t>
            </w:r>
          </w:p>
        </w:tc>
      </w:tr>
      <w:tr w:rsidR="00AB658D" w:rsidRPr="00AB658D" w:rsidTr="00AB658D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>ИТОГО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AB658D">
              <w:rPr>
                <w:rFonts w:eastAsia="Times New Roman" w:cs="Times New Roman"/>
                <w:b/>
                <w:lang w:bidi="ar-SA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bidi="ar-SA"/>
              </w:rPr>
            </w:pPr>
            <w:r w:rsidRPr="00555B85">
              <w:rPr>
                <w:rFonts w:eastAsia="Times New Roman" w:cs="Times New Roman"/>
                <w:b/>
                <w:lang w:val="en-US" w:bidi="ar-SA"/>
              </w:rPr>
              <w:t>27,51</w:t>
            </w:r>
          </w:p>
        </w:tc>
      </w:tr>
    </w:tbl>
    <w:p w:rsidR="00AB658D" w:rsidRPr="00AB658D" w:rsidRDefault="00AB658D" w:rsidP="00AB658D">
      <w:pPr>
        <w:widowControl/>
        <w:suppressAutoHyphens w:val="0"/>
        <w:ind w:right="15" w:firstLine="709"/>
        <w:jc w:val="both"/>
        <w:rPr>
          <w:rFonts w:eastAsia="Times New Roman" w:cs="Times New Roman"/>
          <w:i/>
          <w:sz w:val="20"/>
          <w:szCs w:val="20"/>
          <w:lang w:bidi="ar-SA"/>
        </w:rPr>
      </w:pPr>
      <w:r w:rsidRPr="00AB658D">
        <w:rPr>
          <w:rFonts w:eastAsia="Times New Roman" w:cs="Times New Roman"/>
          <w:b/>
          <w:bCs/>
          <w:lang w:bidi="ar-SA"/>
        </w:rPr>
        <w:t xml:space="preserve">                                    </w:t>
      </w:r>
    </w:p>
    <w:p w:rsidR="00AB658D" w:rsidRPr="00AB658D" w:rsidRDefault="00AB658D" w:rsidP="00AB658D">
      <w:pPr>
        <w:suppressAutoHyphens w:val="0"/>
        <w:jc w:val="center"/>
        <w:outlineLvl w:val="0"/>
        <w:rPr>
          <w:rFonts w:eastAsia="Times New Roman" w:cs="Times New Roman"/>
          <w:b/>
          <w:bCs/>
          <w:iCs/>
          <w:kern w:val="32"/>
          <w:sz w:val="28"/>
          <w:szCs w:val="28"/>
          <w:lang w:eastAsia="x-none" w:bidi="ar-SA"/>
        </w:rPr>
      </w:pPr>
      <w:r w:rsidRPr="00AB658D">
        <w:rPr>
          <w:rFonts w:eastAsia="Times New Roman" w:cs="Times New Roman"/>
          <w:b/>
          <w:bCs/>
          <w:iCs/>
          <w:kern w:val="32"/>
          <w:sz w:val="28"/>
          <w:szCs w:val="28"/>
          <w:lang w:eastAsia="x-none" w:bidi="ar-SA"/>
        </w:rPr>
        <w:lastRenderedPageBreak/>
        <w:t>Итоговые результаты</w:t>
      </w:r>
    </w:p>
    <w:p w:rsidR="00AB658D" w:rsidRPr="00AB658D" w:rsidRDefault="00AB658D" w:rsidP="00AB658D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x-none" w:bidi="ar-SA"/>
        </w:rPr>
      </w:pPr>
      <w:r w:rsidRPr="00AB658D">
        <w:rPr>
          <w:rFonts w:eastAsia="Times New Roman" w:cs="Times New Roman"/>
          <w:b/>
          <w:bCs/>
          <w:sz w:val="28"/>
          <w:szCs w:val="28"/>
          <w:lang w:bidi="ar-SA"/>
        </w:rPr>
        <w:t>размера платы за содержание  жилого помещения  в многоквартирных жилых домах  города Щигры Курской области</w:t>
      </w: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590"/>
        <w:gridCol w:w="1405"/>
        <w:gridCol w:w="2041"/>
      </w:tblGrid>
      <w:tr w:rsidR="00AB658D" w:rsidRPr="00AB658D" w:rsidTr="00AB658D">
        <w:tc>
          <w:tcPr>
            <w:tcW w:w="1101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№п/п</w:t>
            </w:r>
          </w:p>
        </w:tc>
        <w:tc>
          <w:tcPr>
            <w:tcW w:w="5386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Тип многоквартирного дома</w:t>
            </w:r>
          </w:p>
        </w:tc>
        <w:tc>
          <w:tcPr>
            <w:tcW w:w="1418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Единица измерения</w:t>
            </w:r>
          </w:p>
        </w:tc>
        <w:tc>
          <w:tcPr>
            <w:tcW w:w="2232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Размер платы за содержание жилого помещения</w:t>
            </w:r>
          </w:p>
        </w:tc>
      </w:tr>
      <w:tr w:rsidR="00AB658D" w:rsidRPr="00AB658D" w:rsidTr="00AB658D">
        <w:trPr>
          <w:trHeight w:val="1065"/>
        </w:trPr>
        <w:tc>
          <w:tcPr>
            <w:tcW w:w="1101" w:type="dxa"/>
            <w:vMerge w:val="restart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</w:t>
            </w:r>
          </w:p>
        </w:tc>
        <w:tc>
          <w:tcPr>
            <w:tcW w:w="5386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С централизованным отоплением, холодным водоснабжением, без централизованного горячего водоснабжения , АГВ, канализацией и без канализации, без лифта и мусоропровода                                   от 1-2 этажей:</w:t>
            </w:r>
          </w:p>
        </w:tc>
        <w:tc>
          <w:tcPr>
            <w:tcW w:w="1418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2232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</w:tr>
      <w:tr w:rsidR="00AB658D" w:rsidRPr="00AB658D" w:rsidTr="00AB658D">
        <w:trPr>
          <w:trHeight w:val="270"/>
        </w:trPr>
        <w:tc>
          <w:tcPr>
            <w:tcW w:w="1101" w:type="dxa"/>
            <w:vMerge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5386" w:type="dxa"/>
          </w:tcPr>
          <w:p w:rsidR="00AB658D" w:rsidRPr="00AB658D" w:rsidRDefault="00AB658D" w:rsidP="00AB658D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одноэтажный жилой дом</w:t>
            </w:r>
          </w:p>
        </w:tc>
        <w:tc>
          <w:tcPr>
            <w:tcW w:w="1418" w:type="dxa"/>
          </w:tcPr>
          <w:p w:rsidR="00AB658D" w:rsidRPr="00AB658D" w:rsidRDefault="00AB658D" w:rsidP="00AB658D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руб./</w:t>
            </w:r>
            <w:proofErr w:type="spellStart"/>
            <w:r w:rsidRPr="00AB658D">
              <w:rPr>
                <w:rFonts w:eastAsia="Times New Roman" w:cs="Times New Roman"/>
                <w:lang w:eastAsia="x-none"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lang w:eastAsia="x-none" w:bidi="ar-SA"/>
              </w:rPr>
              <w:t>.</w:t>
            </w:r>
          </w:p>
        </w:tc>
        <w:tc>
          <w:tcPr>
            <w:tcW w:w="2232" w:type="dxa"/>
          </w:tcPr>
          <w:p w:rsidR="00AB658D" w:rsidRPr="00555B85" w:rsidRDefault="00555B85" w:rsidP="00AB658D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x-none" w:bidi="ar-SA"/>
              </w:rPr>
            </w:pPr>
            <w:r w:rsidRPr="00555B85">
              <w:rPr>
                <w:rFonts w:eastAsia="Times New Roman" w:cs="Times New Roman"/>
                <w:lang w:eastAsia="x-none" w:bidi="ar-SA"/>
              </w:rPr>
              <w:t>17,48</w:t>
            </w:r>
          </w:p>
        </w:tc>
      </w:tr>
      <w:tr w:rsidR="00AB658D" w:rsidRPr="00AB658D" w:rsidTr="00AB658D">
        <w:trPr>
          <w:trHeight w:val="255"/>
        </w:trPr>
        <w:tc>
          <w:tcPr>
            <w:tcW w:w="1101" w:type="dxa"/>
            <w:vMerge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5386" w:type="dxa"/>
          </w:tcPr>
          <w:p w:rsidR="00AB658D" w:rsidRPr="00AB658D" w:rsidRDefault="00AB658D" w:rsidP="00AB658D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двухэтажный жилой дом</w:t>
            </w:r>
          </w:p>
        </w:tc>
        <w:tc>
          <w:tcPr>
            <w:tcW w:w="1418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руб./</w:t>
            </w:r>
            <w:proofErr w:type="spellStart"/>
            <w:r w:rsidRPr="00AB658D">
              <w:rPr>
                <w:rFonts w:eastAsia="Times New Roman" w:cs="Times New Roman"/>
                <w:lang w:eastAsia="x-none"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lang w:eastAsia="x-none" w:bidi="ar-SA"/>
              </w:rPr>
              <w:t>.</w:t>
            </w:r>
          </w:p>
        </w:tc>
        <w:tc>
          <w:tcPr>
            <w:tcW w:w="2232" w:type="dxa"/>
          </w:tcPr>
          <w:p w:rsidR="00AB658D" w:rsidRPr="00555B85" w:rsidRDefault="00555B85" w:rsidP="00AB658D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x-none" w:bidi="ar-SA"/>
              </w:rPr>
            </w:pPr>
            <w:r w:rsidRPr="00555B85">
              <w:rPr>
                <w:rFonts w:eastAsia="Times New Roman" w:cs="Times New Roman"/>
                <w:lang w:eastAsia="x-none" w:bidi="ar-SA"/>
              </w:rPr>
              <w:t>17,85</w:t>
            </w:r>
          </w:p>
        </w:tc>
      </w:tr>
      <w:tr w:rsidR="00AB658D" w:rsidRPr="00AB658D" w:rsidTr="00AB658D">
        <w:tc>
          <w:tcPr>
            <w:tcW w:w="1101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</w:t>
            </w:r>
          </w:p>
        </w:tc>
        <w:tc>
          <w:tcPr>
            <w:tcW w:w="5386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 xml:space="preserve">С централизованным отоплением, холодным и горячим водоснабжением, газовыми плитами, водоотведением    (без лифта и мусоропровода)      от 3 до 5 этажей </w:t>
            </w:r>
          </w:p>
        </w:tc>
        <w:tc>
          <w:tcPr>
            <w:tcW w:w="1418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руб./</w:t>
            </w:r>
            <w:proofErr w:type="spellStart"/>
            <w:r w:rsidRPr="00AB658D">
              <w:rPr>
                <w:rFonts w:eastAsia="Times New Roman" w:cs="Times New Roman"/>
                <w:lang w:eastAsia="x-none"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lang w:eastAsia="x-none" w:bidi="ar-SA"/>
              </w:rPr>
              <w:t>.</w:t>
            </w:r>
          </w:p>
        </w:tc>
        <w:tc>
          <w:tcPr>
            <w:tcW w:w="2232" w:type="dxa"/>
          </w:tcPr>
          <w:p w:rsidR="00AB658D" w:rsidRPr="00555B85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555B85">
              <w:rPr>
                <w:rFonts w:eastAsia="Times New Roman" w:cs="Times New Roman"/>
                <w:lang w:eastAsia="x-none" w:bidi="ar-SA"/>
              </w:rPr>
              <w:t>18,38</w:t>
            </w:r>
          </w:p>
        </w:tc>
      </w:tr>
      <w:tr w:rsidR="00AB658D" w:rsidRPr="00AB658D" w:rsidTr="00AB658D">
        <w:tc>
          <w:tcPr>
            <w:tcW w:w="1101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3</w:t>
            </w:r>
          </w:p>
        </w:tc>
        <w:tc>
          <w:tcPr>
            <w:tcW w:w="5386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 xml:space="preserve">С централизованным отоплением, холодным и горячим водоснабжением, газовыми плитами, водоотведением, с лифтом, без мусоропровода                    с количеством этажей  9  </w:t>
            </w:r>
          </w:p>
        </w:tc>
        <w:tc>
          <w:tcPr>
            <w:tcW w:w="1418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руб./</w:t>
            </w:r>
            <w:proofErr w:type="spellStart"/>
            <w:r w:rsidRPr="00AB658D">
              <w:rPr>
                <w:rFonts w:eastAsia="Times New Roman" w:cs="Times New Roman"/>
                <w:lang w:eastAsia="x-none"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lang w:eastAsia="x-none" w:bidi="ar-SA"/>
              </w:rPr>
              <w:t>.</w:t>
            </w:r>
          </w:p>
        </w:tc>
        <w:tc>
          <w:tcPr>
            <w:tcW w:w="2232" w:type="dxa"/>
          </w:tcPr>
          <w:p w:rsidR="00AB658D" w:rsidRPr="00555B85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555B85">
              <w:rPr>
                <w:rFonts w:eastAsia="Times New Roman" w:cs="Times New Roman"/>
                <w:lang w:eastAsia="x-none" w:bidi="ar-SA"/>
              </w:rPr>
              <w:t>27,51</w:t>
            </w:r>
          </w:p>
        </w:tc>
      </w:tr>
    </w:tbl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lang w:eastAsia="x-none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82"/>
        <w:gridCol w:w="1724"/>
        <w:gridCol w:w="1725"/>
        <w:gridCol w:w="1414"/>
      </w:tblGrid>
      <w:tr w:rsidR="00AB658D" w:rsidRPr="00AB658D" w:rsidTr="00AB658D">
        <w:tc>
          <w:tcPr>
            <w:tcW w:w="10031" w:type="dxa"/>
            <w:gridSpan w:val="5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 xml:space="preserve">                                                                           Размер платы с 1-го </w:t>
            </w:r>
            <w:proofErr w:type="spellStart"/>
            <w:r w:rsidRPr="00AB658D">
              <w:rPr>
                <w:rFonts w:eastAsia="Times New Roman" w:cs="Times New Roman"/>
                <w:b/>
                <w:lang w:eastAsia="x-none" w:bidi="ar-SA"/>
              </w:rPr>
              <w:t>кв.м</w:t>
            </w:r>
            <w:proofErr w:type="spellEnd"/>
            <w:r w:rsidRPr="00AB658D">
              <w:rPr>
                <w:rFonts w:eastAsia="Times New Roman" w:cs="Times New Roman"/>
                <w:b/>
                <w:lang w:eastAsia="x-none" w:bidi="ar-SA"/>
              </w:rPr>
              <w:t>. в месяц (</w:t>
            </w:r>
            <w:proofErr w:type="spellStart"/>
            <w:r w:rsidRPr="00AB658D">
              <w:rPr>
                <w:rFonts w:eastAsia="Times New Roman" w:cs="Times New Roman"/>
                <w:b/>
                <w:lang w:eastAsia="x-none" w:bidi="ar-SA"/>
              </w:rPr>
              <w:t>руб.коп</w:t>
            </w:r>
            <w:proofErr w:type="spellEnd"/>
            <w:r w:rsidRPr="00AB658D">
              <w:rPr>
                <w:rFonts w:eastAsia="Times New Roman" w:cs="Times New Roman"/>
                <w:b/>
                <w:lang w:eastAsia="x-none" w:bidi="ar-SA"/>
              </w:rPr>
              <w:t>.)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№ п/п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Наименование работ</w:t>
            </w:r>
          </w:p>
        </w:tc>
        <w:tc>
          <w:tcPr>
            <w:tcW w:w="1984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Жилые дома                    от 1 до 2 этажей</w:t>
            </w:r>
          </w:p>
        </w:tc>
        <w:tc>
          <w:tcPr>
            <w:tcW w:w="1985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Жилые дома                       от 3 до 5 этажей</w:t>
            </w:r>
          </w:p>
        </w:tc>
        <w:tc>
          <w:tcPr>
            <w:tcW w:w="1559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 xml:space="preserve">Жилые дома                   9 этажей 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eastAsia="x-none" w:bidi="ar-SA"/>
              </w:rPr>
              <w:t>1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несущих конструкций (перегородок, внутренней отделки, полов) многоквартирных домов.  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eastAsia="x-none" w:bidi="ar-SA"/>
              </w:rPr>
              <w:t>1.1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eastAsia="x-none" w:bidi="ar-SA"/>
              </w:rPr>
              <w:t>Работы, выполняемые в отношении фундамента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0,04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0,04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0,04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1.2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Работы, выполняемые в зданиях с подвалами (*)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1.3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1.4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0,09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0,09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0,09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1.5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0,08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0,08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0,08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1.6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0,08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0,08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0,08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1.7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highlight w:val="yellow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0,19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0,24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0,24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1.8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лестниц многоквартирных домов  (*)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1.9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1.10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1.11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1.12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Работы, выполняемые в целях надлежащего содержания полов помещений, относящихся к общему имуществу в </w:t>
            </w: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lastRenderedPageBreak/>
              <w:t xml:space="preserve">многоквартирном доме                                      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(для деревянных полов)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lastRenderedPageBreak/>
              <w:t>0,15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1.12.1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                                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(для бетонных полов)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0,21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1.13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  <w:t xml:space="preserve">  ИТОГО по </w:t>
            </w:r>
            <w:r w:rsidRPr="00AB658D">
              <w:rPr>
                <w:rFonts w:eastAsia="Times New Roman" w:cs="Times New Roman"/>
                <w:b/>
                <w:sz w:val="22"/>
                <w:szCs w:val="22"/>
                <w:lang w:val="en-US" w:eastAsia="x-none" w:bidi="ar-SA"/>
              </w:rPr>
              <w:t>I</w:t>
            </w:r>
            <w:r w:rsidRPr="00AB658D"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  <w:t xml:space="preserve"> разделу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1,85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1,9</w:t>
            </w:r>
            <w:r w:rsidR="00786812">
              <w:rPr>
                <w:rFonts w:eastAsia="Times New Roman" w:cs="Times New Roman"/>
                <w:b/>
                <w:lang w:eastAsia="x-none" w:bidi="ar-SA"/>
              </w:rPr>
              <w:t>6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1,9</w:t>
            </w:r>
            <w:r w:rsidR="00786812">
              <w:rPr>
                <w:rFonts w:eastAsia="Times New Roman" w:cs="Times New Roman"/>
                <w:b/>
                <w:lang w:eastAsia="x-none" w:bidi="ar-SA"/>
              </w:rPr>
              <w:t>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lang w:val="en-US" w:eastAsia="x-none" w:bidi="ar-SA"/>
              </w:rPr>
              <w:t>II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2.1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дымоудаления</w:t>
            </w:r>
            <w:proofErr w:type="spellEnd"/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 многоквартирных домов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0,43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0,43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0,43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2.2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Работы, выполняемые в целях надлежащего содержания печей, каминов и очагов в многоквартирных домах 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2.3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водоподкачек</w:t>
            </w:r>
            <w:proofErr w:type="spellEnd"/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 в многоквартирных домах  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2.4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2,06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2,14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1,94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2.5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1,66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1,76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1,76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2.6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0,69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0,69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0,69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2.7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Работы, выполняемые в целях надлежащего содержания систем внутридомового газового оборудования в многоквартирном доме </w:t>
            </w:r>
          </w:p>
        </w:tc>
        <w:tc>
          <w:tcPr>
            <w:tcW w:w="1984" w:type="dxa"/>
            <w:vAlign w:val="bottom"/>
          </w:tcPr>
          <w:p w:rsidR="00AB658D" w:rsidRPr="00555B85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555B85">
              <w:rPr>
                <w:rFonts w:eastAsia="Times New Roman" w:cs="Times New Roman"/>
                <w:lang w:eastAsia="x-none" w:bidi="ar-SA"/>
              </w:rPr>
              <w:t>1,38</w:t>
            </w:r>
          </w:p>
        </w:tc>
        <w:tc>
          <w:tcPr>
            <w:tcW w:w="1985" w:type="dxa"/>
            <w:vAlign w:val="bottom"/>
          </w:tcPr>
          <w:p w:rsidR="00AB658D" w:rsidRPr="00555B85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555B85">
              <w:rPr>
                <w:rFonts w:eastAsia="Times New Roman" w:cs="Times New Roman"/>
                <w:lang w:eastAsia="x-none" w:bidi="ar-SA"/>
              </w:rPr>
              <w:t>1,38</w:t>
            </w:r>
          </w:p>
        </w:tc>
        <w:tc>
          <w:tcPr>
            <w:tcW w:w="1559" w:type="dxa"/>
            <w:vAlign w:val="bottom"/>
          </w:tcPr>
          <w:p w:rsidR="00AB658D" w:rsidRPr="00555B85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555B85">
              <w:rPr>
                <w:rFonts w:eastAsia="Times New Roman" w:cs="Times New Roman"/>
                <w:lang w:eastAsia="x-none" w:bidi="ar-SA"/>
              </w:rPr>
              <w:t>1,38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2.8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 xml:space="preserve">Работы, выполняемые в целях надлежащего содержания и </w:t>
            </w: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lastRenderedPageBreak/>
              <w:t>ремонта лифта (лифтов) в многоквартирном доме: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lastRenderedPageBreak/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9,63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val="en-US" w:bidi="ar-SA"/>
              </w:rPr>
              <w:t>II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разделу</w:t>
            </w:r>
          </w:p>
        </w:tc>
        <w:tc>
          <w:tcPr>
            <w:tcW w:w="1984" w:type="dxa"/>
            <w:vAlign w:val="bottom"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6,22</w:t>
            </w:r>
          </w:p>
        </w:tc>
        <w:tc>
          <w:tcPr>
            <w:tcW w:w="1985" w:type="dxa"/>
            <w:vAlign w:val="bottom"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6,40</w:t>
            </w:r>
          </w:p>
        </w:tc>
        <w:tc>
          <w:tcPr>
            <w:tcW w:w="1559" w:type="dxa"/>
            <w:vAlign w:val="bottom"/>
          </w:tcPr>
          <w:p w:rsidR="00AB658D" w:rsidRPr="00AB658D" w:rsidRDefault="00353886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15,83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val="en-US" w:eastAsia="x-none" w:bidi="ar-SA"/>
              </w:rPr>
            </w:pPr>
            <w:r w:rsidRPr="00AB658D">
              <w:rPr>
                <w:rFonts w:eastAsia="Times New Roman" w:cs="Times New Roman"/>
                <w:b/>
                <w:lang w:val="en-US" w:eastAsia="x-none" w:bidi="ar-SA"/>
              </w:rPr>
              <w:t>III.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val="en-US" w:eastAsia="x-none" w:bidi="ar-SA"/>
              </w:rPr>
            </w:pPr>
            <w:r w:rsidRPr="00AB658D">
              <w:rPr>
                <w:rFonts w:eastAsia="Times New Roman" w:cs="Times New Roman"/>
                <w:lang w:val="en-US" w:eastAsia="x-none" w:bidi="ar-SA"/>
              </w:rPr>
              <w:t>3.1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Cs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Итого общая сумма: в том числе строка 3.1.1+строка 3.1.2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0,55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0,55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0,55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3.1.1</w:t>
            </w:r>
          </w:p>
        </w:tc>
        <w:tc>
          <w:tcPr>
            <w:tcW w:w="3687" w:type="dxa"/>
            <w:vAlign w:val="center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0,44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0,44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0,44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3.1.2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Cs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bidi="ar-SA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0,11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0,11</w:t>
            </w:r>
          </w:p>
        </w:tc>
        <w:tc>
          <w:tcPr>
            <w:tcW w:w="1559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0,11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val="en-US" w:eastAsia="x-none" w:bidi="ar-SA"/>
              </w:rPr>
            </w:pPr>
            <w:r w:rsidRPr="00AB658D">
              <w:rPr>
                <w:rFonts w:eastAsia="Times New Roman" w:cs="Times New Roman"/>
                <w:lang w:val="en-US" w:eastAsia="x-none" w:bidi="ar-SA"/>
              </w:rPr>
              <w:t>3.2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</w:t>
            </w:r>
          </w:p>
        </w:tc>
        <w:tc>
          <w:tcPr>
            <w:tcW w:w="1984" w:type="dxa"/>
            <w:vAlign w:val="bottom"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0,86</w:t>
            </w:r>
          </w:p>
        </w:tc>
        <w:tc>
          <w:tcPr>
            <w:tcW w:w="1985" w:type="dxa"/>
            <w:vAlign w:val="bottom"/>
          </w:tcPr>
          <w:p w:rsidR="00AB658D" w:rsidRPr="00AB658D" w:rsidRDefault="00C23872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1,04</w:t>
            </w:r>
          </w:p>
        </w:tc>
        <w:tc>
          <w:tcPr>
            <w:tcW w:w="1559" w:type="dxa"/>
            <w:vAlign w:val="bottom"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0,58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val="en-US" w:eastAsia="x-none" w:bidi="ar-SA"/>
              </w:rPr>
              <w:t>3.3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84" w:type="dxa"/>
            <w:vAlign w:val="bottom"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0,86</w:t>
            </w:r>
          </w:p>
        </w:tc>
        <w:tc>
          <w:tcPr>
            <w:tcW w:w="1985" w:type="dxa"/>
            <w:vAlign w:val="bottom"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1,04</w:t>
            </w:r>
          </w:p>
        </w:tc>
        <w:tc>
          <w:tcPr>
            <w:tcW w:w="1559" w:type="dxa"/>
            <w:vAlign w:val="bottom"/>
          </w:tcPr>
          <w:p w:rsidR="00AB658D" w:rsidRPr="00AB658D" w:rsidRDefault="00F52950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0,58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val="en-US" w:eastAsia="x-none" w:bidi="ar-SA"/>
              </w:rPr>
            </w:pPr>
          </w:p>
        </w:tc>
        <w:tc>
          <w:tcPr>
            <w:tcW w:w="3687" w:type="dxa"/>
          </w:tcPr>
          <w:p w:rsidR="00AB658D" w:rsidRPr="00AB658D" w:rsidRDefault="00AB658D" w:rsidP="000B048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Итого полная ежемесячная плата за работы по  содержанию придомовой территории в холодный   </w:t>
            </w:r>
            <w:r w:rsidR="000B0484" w:rsidRPr="000B0484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(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тёплый</w:t>
            </w:r>
            <w:r w:rsidR="000B0484" w:rsidRPr="000B0484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)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период года</w:t>
            </w:r>
            <w:r w:rsidR="000B0484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1984" w:type="dxa"/>
            <w:vAlign w:val="bottom"/>
          </w:tcPr>
          <w:p w:rsidR="00AB658D" w:rsidRPr="00AB658D" w:rsidRDefault="000B0484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0.86</w:t>
            </w:r>
          </w:p>
        </w:tc>
        <w:tc>
          <w:tcPr>
            <w:tcW w:w="1985" w:type="dxa"/>
            <w:vAlign w:val="bottom"/>
          </w:tcPr>
          <w:p w:rsidR="00AB658D" w:rsidRPr="00AB658D" w:rsidRDefault="000B0484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1.04</w:t>
            </w:r>
          </w:p>
        </w:tc>
        <w:tc>
          <w:tcPr>
            <w:tcW w:w="1559" w:type="dxa"/>
            <w:vAlign w:val="bottom"/>
          </w:tcPr>
          <w:p w:rsidR="00AB658D" w:rsidRPr="00AB658D" w:rsidRDefault="000B0484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0.58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3.4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 по обеспечению вывоза ТКО, в том числе откачке, жидких бытовых отходов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3687" w:type="dxa"/>
            <w:vAlign w:val="center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AB658D" w:rsidRPr="00AB658D" w:rsidRDefault="00AB658D" w:rsidP="00AB658D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B658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</w:t>
            </w:r>
            <w:r w:rsidRPr="00AB658D">
              <w:rPr>
                <w:rFonts w:eastAsia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уборку мест погрузки твердых коммунальных отходов.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lastRenderedPageBreak/>
              <w:t>0,07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0,07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0,07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3687" w:type="dxa"/>
            <w:vAlign w:val="center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bidi="ar-SA"/>
              </w:rPr>
              <w:t>Вывоз жидких бытовых отходов из дворовых туалетов, вывоз бытовых сточных вод из септиков, находящихся на придомовой территории.(**)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3687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color w:val="333333"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color w:val="333333"/>
                <w:sz w:val="22"/>
                <w:szCs w:val="22"/>
                <w:lang w:bidi="ar-SA"/>
              </w:rPr>
              <w:t xml:space="preserve">Содержание сооружений  и оборудования, используемых для накопления жидких бытовых отходов в МКД, не подключенных к централизованной системе водоотведения 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3687" w:type="dxa"/>
            <w:vAlign w:val="center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bidi="ar-SA"/>
              </w:rPr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3.5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559" w:type="dxa"/>
            <w:vAlign w:val="bottom"/>
          </w:tcPr>
          <w:p w:rsidR="00AB658D" w:rsidRPr="00AB658D" w:rsidRDefault="000B0484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0,16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3.6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984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1,15</w:t>
            </w:r>
          </w:p>
        </w:tc>
        <w:tc>
          <w:tcPr>
            <w:tcW w:w="1985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1,15</w:t>
            </w:r>
          </w:p>
        </w:tc>
        <w:tc>
          <w:tcPr>
            <w:tcW w:w="1559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1,15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3.7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Cs/>
                <w:sz w:val="22"/>
                <w:szCs w:val="22"/>
                <w:lang w:bidi="ar-SA"/>
              </w:rPr>
              <w:t>Обеспечение условий доступности для инвалидов помещения многоквартирного дома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0,00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0,06</w:t>
            </w: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 w:rsidRPr="00AB658D">
              <w:rPr>
                <w:rFonts w:eastAsia="Times New Roman" w:cs="Times New Roman"/>
                <w:lang w:eastAsia="x-none" w:bidi="ar-SA"/>
              </w:rPr>
              <w:t>0,06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3687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</w:p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Итого по 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val="en-US" w:bidi="ar-SA"/>
              </w:rPr>
              <w:t>III</w:t>
            </w: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разделу</w:t>
            </w:r>
          </w:p>
        </w:tc>
        <w:tc>
          <w:tcPr>
            <w:tcW w:w="1984" w:type="dxa"/>
            <w:vAlign w:val="bottom"/>
          </w:tcPr>
          <w:p w:rsidR="00AB658D" w:rsidRPr="00AB658D" w:rsidRDefault="000B0484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2.63</w:t>
            </w:r>
          </w:p>
        </w:tc>
        <w:tc>
          <w:tcPr>
            <w:tcW w:w="1985" w:type="dxa"/>
            <w:vAlign w:val="bottom"/>
          </w:tcPr>
          <w:p w:rsidR="00AB658D" w:rsidRPr="00AB658D" w:rsidRDefault="000B0484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2.87</w:t>
            </w:r>
          </w:p>
        </w:tc>
        <w:tc>
          <w:tcPr>
            <w:tcW w:w="1559" w:type="dxa"/>
            <w:vAlign w:val="bottom"/>
          </w:tcPr>
          <w:p w:rsidR="00AB658D" w:rsidRPr="00AB658D" w:rsidRDefault="000B0484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2.57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val="en-US" w:eastAsia="x-none" w:bidi="ar-SA"/>
              </w:rPr>
            </w:pPr>
            <w:r w:rsidRPr="00AB658D">
              <w:rPr>
                <w:rFonts w:eastAsia="Times New Roman" w:cs="Times New Roman"/>
                <w:b/>
                <w:lang w:val="en-US" w:eastAsia="x-none" w:bidi="ar-SA"/>
              </w:rPr>
              <w:t>IV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Текущий ремонт  общего имущества   (с учетом подготовки к сезонной эксплуатации)</w:t>
            </w:r>
          </w:p>
        </w:tc>
        <w:tc>
          <w:tcPr>
            <w:tcW w:w="1984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4,33</w:t>
            </w:r>
          </w:p>
        </w:tc>
        <w:tc>
          <w:tcPr>
            <w:tcW w:w="1985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4,33</w:t>
            </w:r>
          </w:p>
        </w:tc>
        <w:tc>
          <w:tcPr>
            <w:tcW w:w="1559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4,33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val="en-US" w:eastAsia="x-none" w:bidi="ar-SA"/>
              </w:rPr>
            </w:pPr>
            <w:r w:rsidRPr="00AB658D">
              <w:rPr>
                <w:rFonts w:eastAsia="Times New Roman" w:cs="Times New Roman"/>
                <w:b/>
                <w:lang w:val="en-US" w:eastAsia="x-none" w:bidi="ar-SA"/>
              </w:rPr>
              <w:t>V</w:t>
            </w: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  <w:t>Управление многоквартирным домом</w:t>
            </w:r>
          </w:p>
        </w:tc>
        <w:tc>
          <w:tcPr>
            <w:tcW w:w="1984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2,82</w:t>
            </w:r>
          </w:p>
        </w:tc>
        <w:tc>
          <w:tcPr>
            <w:tcW w:w="1985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2,82</w:t>
            </w:r>
          </w:p>
        </w:tc>
        <w:tc>
          <w:tcPr>
            <w:tcW w:w="1559" w:type="dxa"/>
            <w:vAlign w:val="bottom"/>
          </w:tcPr>
          <w:p w:rsidR="00AB658D" w:rsidRPr="00AB658D" w:rsidRDefault="00DD573A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  <w:r>
              <w:rPr>
                <w:rFonts w:eastAsia="Times New Roman" w:cs="Times New Roman"/>
                <w:lang w:eastAsia="x-none" w:bidi="ar-SA"/>
              </w:rPr>
              <w:t>2,82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val="en-US" w:eastAsia="x-none" w:bidi="ar-SA"/>
              </w:rPr>
            </w:pP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eastAsia="x-none" w:bidi="ar-SA"/>
              </w:rPr>
              <w:t xml:space="preserve">  </w:t>
            </w:r>
            <w:r w:rsidRPr="00AB658D">
              <w:rPr>
                <w:rFonts w:eastAsia="Times New Roman" w:cs="Times New Roman"/>
                <w:b/>
                <w:sz w:val="22"/>
                <w:szCs w:val="22"/>
                <w:lang w:eastAsia="x-none" w:bidi="ar-SA"/>
              </w:rPr>
              <w:t>ИТОГО</w:t>
            </w:r>
          </w:p>
        </w:tc>
        <w:tc>
          <w:tcPr>
            <w:tcW w:w="1984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1985" w:type="dxa"/>
            <w:vAlign w:val="bottom"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18,38</w:t>
            </w:r>
          </w:p>
        </w:tc>
        <w:tc>
          <w:tcPr>
            <w:tcW w:w="1559" w:type="dxa"/>
            <w:vAlign w:val="bottom"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27,51</w:t>
            </w: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val="en-US" w:eastAsia="x-none" w:bidi="ar-SA"/>
              </w:rPr>
            </w:pP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eastAsia="x-none" w:bidi="ar-SA"/>
              </w:rPr>
              <w:t xml:space="preserve">для одноэтажного дома </w:t>
            </w:r>
          </w:p>
        </w:tc>
        <w:tc>
          <w:tcPr>
            <w:tcW w:w="1984" w:type="dxa"/>
            <w:vAlign w:val="bottom"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17,48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</w:tr>
      <w:tr w:rsidR="00AB658D" w:rsidRPr="00AB658D" w:rsidTr="00AB658D">
        <w:tc>
          <w:tcPr>
            <w:tcW w:w="816" w:type="dxa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val="en-US" w:eastAsia="x-none" w:bidi="ar-SA"/>
              </w:rPr>
            </w:pPr>
          </w:p>
        </w:tc>
        <w:tc>
          <w:tcPr>
            <w:tcW w:w="3687" w:type="dxa"/>
          </w:tcPr>
          <w:p w:rsidR="00AB658D" w:rsidRPr="00AB658D" w:rsidRDefault="00AB658D" w:rsidP="00AB658D">
            <w:pPr>
              <w:widowControl/>
              <w:suppressAutoHyphens w:val="0"/>
              <w:rPr>
                <w:rFonts w:eastAsia="Times New Roman" w:cs="Times New Roman"/>
                <w:sz w:val="22"/>
                <w:szCs w:val="22"/>
                <w:lang w:eastAsia="x-none" w:bidi="ar-SA"/>
              </w:rPr>
            </w:pPr>
            <w:r w:rsidRPr="00AB658D">
              <w:rPr>
                <w:rFonts w:eastAsia="Times New Roman" w:cs="Times New Roman"/>
                <w:sz w:val="22"/>
                <w:szCs w:val="22"/>
                <w:lang w:eastAsia="x-none" w:bidi="ar-SA"/>
              </w:rPr>
              <w:t>для двухэтажного дома</w:t>
            </w:r>
          </w:p>
        </w:tc>
        <w:tc>
          <w:tcPr>
            <w:tcW w:w="1984" w:type="dxa"/>
            <w:vAlign w:val="bottom"/>
          </w:tcPr>
          <w:p w:rsidR="00AB658D" w:rsidRPr="00AB658D" w:rsidRDefault="00555B85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lang w:eastAsia="x-none" w:bidi="ar-SA"/>
              </w:rPr>
            </w:pPr>
            <w:r>
              <w:rPr>
                <w:rFonts w:eastAsia="Times New Roman" w:cs="Times New Roman"/>
                <w:b/>
                <w:lang w:eastAsia="x-none" w:bidi="ar-SA"/>
              </w:rPr>
              <w:t>17,85</w:t>
            </w:r>
          </w:p>
        </w:tc>
        <w:tc>
          <w:tcPr>
            <w:tcW w:w="1985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  <w:tc>
          <w:tcPr>
            <w:tcW w:w="1559" w:type="dxa"/>
            <w:vAlign w:val="bottom"/>
          </w:tcPr>
          <w:p w:rsidR="00AB658D" w:rsidRPr="00AB658D" w:rsidRDefault="00AB658D" w:rsidP="00AB658D">
            <w:pPr>
              <w:widowControl/>
              <w:suppressAutoHyphens w:val="0"/>
              <w:jc w:val="center"/>
              <w:rPr>
                <w:rFonts w:eastAsia="Times New Roman" w:cs="Times New Roman"/>
                <w:lang w:eastAsia="x-none" w:bidi="ar-SA"/>
              </w:rPr>
            </w:pPr>
          </w:p>
        </w:tc>
      </w:tr>
    </w:tbl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b/>
          <w:lang w:eastAsia="x-none"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sz w:val="22"/>
          <w:szCs w:val="22"/>
          <w:lang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sz w:val="22"/>
          <w:szCs w:val="22"/>
          <w:lang w:bidi="ar-SA"/>
        </w:rPr>
      </w:pP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sz w:val="22"/>
          <w:szCs w:val="22"/>
          <w:lang w:bidi="ar-SA"/>
        </w:rPr>
      </w:pPr>
      <w:r w:rsidRPr="00AB658D">
        <w:rPr>
          <w:rFonts w:eastAsia="Times New Roman" w:cs="Times New Roman"/>
          <w:sz w:val="22"/>
          <w:szCs w:val="22"/>
          <w:lang w:bidi="ar-SA"/>
        </w:rPr>
        <w:t>Примечание:</w:t>
      </w:r>
    </w:p>
    <w:p w:rsidR="00AB658D" w:rsidRPr="00AB658D" w:rsidRDefault="00AB658D" w:rsidP="00AB658D">
      <w:pPr>
        <w:widowControl/>
        <w:suppressAutoHyphens w:val="0"/>
        <w:rPr>
          <w:rFonts w:eastAsia="Times New Roman" w:cs="Times New Roman"/>
          <w:sz w:val="22"/>
          <w:szCs w:val="22"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color w:val="202122"/>
          <w:shd w:val="clear" w:color="auto" w:fill="F8F9FA"/>
          <w:lang w:bidi="ar-SA"/>
        </w:rPr>
      </w:pP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⟨</w:t>
      </w:r>
      <w:r w:rsidRPr="00AB658D">
        <w:rPr>
          <w:rFonts w:eastAsia="Times New Roman" w:cs="Times New Roman"/>
          <w:color w:val="202122"/>
          <w:shd w:val="clear" w:color="auto" w:fill="F8F9FA"/>
          <w:lang w:bidi="ar-SA"/>
        </w:rPr>
        <w:t>*</w:t>
      </w: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⟩</w:t>
      </w:r>
      <w:r w:rsidRPr="00AB658D">
        <w:rPr>
          <w:rFonts w:eastAsia="Times New Roman" w:cs="Times New Roman"/>
          <w:color w:val="202122"/>
          <w:shd w:val="clear" w:color="auto" w:fill="F8F9FA"/>
          <w:lang w:bidi="ar-SA"/>
        </w:rPr>
        <w:t xml:space="preserve"> Для МКД  с наличием указанных элементов.</w:t>
      </w: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</w:p>
    <w:p w:rsidR="00AB658D" w:rsidRPr="00AB658D" w:rsidRDefault="00AB658D" w:rsidP="00AB658D">
      <w:pPr>
        <w:widowControl/>
        <w:suppressAutoHyphens w:val="0"/>
        <w:ind w:right="15"/>
        <w:jc w:val="both"/>
        <w:rPr>
          <w:rFonts w:eastAsia="Times New Roman" w:cs="Times New Roman"/>
          <w:b/>
          <w:lang w:bidi="ar-SA"/>
        </w:rPr>
      </w:pP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⟨</w:t>
      </w:r>
      <w:r w:rsidRPr="00AB658D">
        <w:rPr>
          <w:rFonts w:eastAsia="Times New Roman" w:cs="Times New Roman"/>
          <w:color w:val="202122"/>
          <w:shd w:val="clear" w:color="auto" w:fill="F8F9FA"/>
          <w:lang w:bidi="ar-SA"/>
        </w:rPr>
        <w:t>**</w:t>
      </w: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⟩ Вывоз жидких бытовых отходо</w:t>
      </w:r>
      <w:r w:rsidR="00970B02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в производится из расчета 132,04</w:t>
      </w:r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 xml:space="preserve"> руб. за 1 </w:t>
      </w:r>
      <w:proofErr w:type="spellStart"/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куб.м</w:t>
      </w:r>
      <w:proofErr w:type="spellEnd"/>
      <w:r w:rsidRPr="00AB658D">
        <w:rPr>
          <w:rFonts w:ascii="Cambria Math" w:eastAsia="Times New Roman" w:hAnsi="Cambria Math" w:cs="Times New Roman"/>
          <w:color w:val="202122"/>
          <w:shd w:val="clear" w:color="auto" w:fill="F8F9FA"/>
          <w:lang w:bidi="ar-SA"/>
        </w:rPr>
        <w:t>.</w:t>
      </w:r>
    </w:p>
    <w:p w:rsidR="00AB658D" w:rsidRDefault="00AB658D" w:rsidP="008E5AAC">
      <w:pPr>
        <w:pStyle w:val="af4"/>
        <w:spacing w:before="0" w:beforeAutospacing="0" w:after="0" w:afterAutospacing="0"/>
        <w:ind w:right="15"/>
        <w:jc w:val="both"/>
      </w:pPr>
    </w:p>
    <w:p w:rsidR="00AB658D" w:rsidRDefault="00AB658D" w:rsidP="008E5AAC">
      <w:pPr>
        <w:pStyle w:val="af4"/>
        <w:spacing w:before="0" w:beforeAutospacing="0" w:after="0" w:afterAutospacing="0"/>
        <w:ind w:right="15"/>
        <w:jc w:val="both"/>
      </w:pPr>
    </w:p>
    <w:p w:rsidR="00AB658D" w:rsidRDefault="00AB658D" w:rsidP="008E5AAC">
      <w:pPr>
        <w:pStyle w:val="af4"/>
        <w:spacing w:before="0" w:beforeAutospacing="0" w:after="0" w:afterAutospacing="0"/>
        <w:ind w:right="15"/>
        <w:jc w:val="both"/>
      </w:pPr>
    </w:p>
    <w:p w:rsidR="00AB658D" w:rsidRPr="00180543" w:rsidRDefault="00AB658D" w:rsidP="008E5AAC">
      <w:pPr>
        <w:pStyle w:val="af4"/>
        <w:spacing w:before="0" w:beforeAutospacing="0" w:after="0" w:afterAutospacing="0"/>
        <w:ind w:right="15"/>
        <w:jc w:val="both"/>
      </w:pPr>
    </w:p>
    <w:p w:rsidR="00A938F6" w:rsidRDefault="00A938F6" w:rsidP="00270E64">
      <w:pPr>
        <w:pStyle w:val="af4"/>
        <w:spacing w:before="0" w:beforeAutospacing="0" w:after="0" w:afterAutospacing="0"/>
        <w:ind w:right="15"/>
        <w:jc w:val="both"/>
      </w:pPr>
    </w:p>
    <w:sectPr w:rsidR="00A938F6" w:rsidSect="00AB658D">
      <w:pgSz w:w="11906" w:h="16838"/>
      <w:pgMar w:top="1134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 w15:restartNumberingAfterBreak="0">
    <w:nsid w:val="024A7CA2"/>
    <w:multiLevelType w:val="hybridMultilevel"/>
    <w:tmpl w:val="7004D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E23D53"/>
    <w:multiLevelType w:val="hybridMultilevel"/>
    <w:tmpl w:val="95BA6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1292A"/>
    <w:multiLevelType w:val="multilevel"/>
    <w:tmpl w:val="B55400EC"/>
    <w:lvl w:ilvl="0">
      <w:start w:val="65535"/>
      <w:numFmt w:val="bullet"/>
      <w:lvlText w:val="-"/>
      <w:legacy w:legacy="1" w:legacySpace="360" w:legacyIndent="127"/>
      <w:lvlJc w:val="left"/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1719E1"/>
    <w:multiLevelType w:val="hybridMultilevel"/>
    <w:tmpl w:val="949229BC"/>
    <w:lvl w:ilvl="0" w:tplc="7C1CAF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0E59D2"/>
    <w:multiLevelType w:val="multilevel"/>
    <w:tmpl w:val="D8224D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2B0655"/>
    <w:multiLevelType w:val="hybridMultilevel"/>
    <w:tmpl w:val="2312D06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6756C9"/>
    <w:multiLevelType w:val="hybridMultilevel"/>
    <w:tmpl w:val="6F46520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A80F0B"/>
    <w:multiLevelType w:val="hybridMultilevel"/>
    <w:tmpl w:val="83188EB4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F8E"/>
    <w:multiLevelType w:val="singleLevel"/>
    <w:tmpl w:val="D0445580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18897308"/>
    <w:multiLevelType w:val="hybridMultilevel"/>
    <w:tmpl w:val="E8BC0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A3815F0"/>
    <w:multiLevelType w:val="hybridMultilevel"/>
    <w:tmpl w:val="219C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6236AC"/>
    <w:multiLevelType w:val="hybridMultilevel"/>
    <w:tmpl w:val="4140AC2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0C3FE9"/>
    <w:multiLevelType w:val="hybridMultilevel"/>
    <w:tmpl w:val="4414FE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72B4E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4093453"/>
    <w:multiLevelType w:val="multilevel"/>
    <w:tmpl w:val="BB4624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FE63D5"/>
    <w:multiLevelType w:val="hybridMultilevel"/>
    <w:tmpl w:val="5926608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C92F77"/>
    <w:multiLevelType w:val="hybridMultilevel"/>
    <w:tmpl w:val="37D0B1FE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A5A67"/>
    <w:multiLevelType w:val="hybridMultilevel"/>
    <w:tmpl w:val="BB4624B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365B3"/>
    <w:multiLevelType w:val="hybridMultilevel"/>
    <w:tmpl w:val="C11835B8"/>
    <w:lvl w:ilvl="0" w:tplc="5E36C8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42A49"/>
    <w:multiLevelType w:val="hybridMultilevel"/>
    <w:tmpl w:val="D8224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063BD"/>
    <w:multiLevelType w:val="singleLevel"/>
    <w:tmpl w:val="1500ED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3A00F71"/>
    <w:multiLevelType w:val="hybridMultilevel"/>
    <w:tmpl w:val="23609EAC"/>
    <w:lvl w:ilvl="0" w:tplc="09A8F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C78E7"/>
    <w:multiLevelType w:val="multilevel"/>
    <w:tmpl w:val="BC50E73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757124"/>
    <w:multiLevelType w:val="hybridMultilevel"/>
    <w:tmpl w:val="A42E240A"/>
    <w:lvl w:ilvl="0" w:tplc="59F0E0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A34737B"/>
    <w:multiLevelType w:val="hybridMultilevel"/>
    <w:tmpl w:val="8334E45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7E7953"/>
    <w:multiLevelType w:val="hybridMultilevel"/>
    <w:tmpl w:val="7FB84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8200A8"/>
    <w:multiLevelType w:val="hybridMultilevel"/>
    <w:tmpl w:val="BA9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B30E5"/>
    <w:multiLevelType w:val="hybridMultilevel"/>
    <w:tmpl w:val="048EF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B103C"/>
    <w:multiLevelType w:val="hybridMultilevel"/>
    <w:tmpl w:val="B560DB06"/>
    <w:lvl w:ilvl="0" w:tplc="390C08A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762DA6"/>
    <w:multiLevelType w:val="hybridMultilevel"/>
    <w:tmpl w:val="E9CE2174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3CC0F25"/>
    <w:multiLevelType w:val="hybridMultilevel"/>
    <w:tmpl w:val="88C68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C9684C"/>
    <w:multiLevelType w:val="multilevel"/>
    <w:tmpl w:val="0FD6C8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B05CA3"/>
    <w:multiLevelType w:val="multilevel"/>
    <w:tmpl w:val="629C6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EE4EC8"/>
    <w:multiLevelType w:val="hybridMultilevel"/>
    <w:tmpl w:val="F4B46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DE4EF2"/>
    <w:multiLevelType w:val="hybridMultilevel"/>
    <w:tmpl w:val="AD3AFB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D2012"/>
    <w:multiLevelType w:val="multilevel"/>
    <w:tmpl w:val="22DEE4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 w15:restartNumberingAfterBreak="0">
    <w:nsid w:val="6BE213A6"/>
    <w:multiLevelType w:val="hybridMultilevel"/>
    <w:tmpl w:val="15522A38"/>
    <w:lvl w:ilvl="0" w:tplc="CF823E8C">
      <w:start w:val="65535"/>
      <w:numFmt w:val="bullet"/>
      <w:lvlText w:val="-"/>
      <w:legacy w:legacy="1" w:legacySpace="360" w:legacyIndent="127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05664F"/>
    <w:multiLevelType w:val="singleLevel"/>
    <w:tmpl w:val="5E36C86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8F22822"/>
    <w:multiLevelType w:val="multilevel"/>
    <w:tmpl w:val="C000680C"/>
    <w:lvl w:ilvl="0">
      <w:start w:val="65535"/>
      <w:numFmt w:val="bullet"/>
      <w:lvlText w:val="-"/>
      <w:legacy w:legacy="1" w:legacySpace="360" w:legacyIndent="127"/>
      <w:lvlJc w:val="left"/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CB6210"/>
    <w:multiLevelType w:val="hybridMultilevel"/>
    <w:tmpl w:val="BC50E73A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BA25F4"/>
    <w:multiLevelType w:val="hybridMultilevel"/>
    <w:tmpl w:val="87CC31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3"/>
  </w:num>
  <w:num w:numId="4">
    <w:abstractNumId w:val="41"/>
  </w:num>
  <w:num w:numId="5">
    <w:abstractNumId w:val="14"/>
  </w:num>
  <w:num w:numId="6">
    <w:abstractNumId w:val="26"/>
  </w:num>
  <w:num w:numId="7">
    <w:abstractNumId w:val="19"/>
  </w:num>
  <w:num w:numId="8">
    <w:abstractNumId w:val="16"/>
  </w:num>
  <w:num w:numId="9">
    <w:abstractNumId w:val="34"/>
  </w:num>
  <w:num w:numId="10">
    <w:abstractNumId w:val="31"/>
  </w:num>
  <w:num w:numId="11">
    <w:abstractNumId w:val="10"/>
  </w:num>
  <w:num w:numId="12">
    <w:abstractNumId w:val="17"/>
  </w:num>
  <w:num w:numId="13">
    <w:abstractNumId w:val="30"/>
  </w:num>
  <w:num w:numId="14">
    <w:abstractNumId w:val="42"/>
  </w:num>
  <w:num w:numId="15">
    <w:abstractNumId w:val="21"/>
  </w:num>
  <w:num w:numId="16">
    <w:abstractNumId w:val="11"/>
  </w:num>
  <w:num w:numId="17">
    <w:abstractNumId w:val="23"/>
  </w:num>
  <w:num w:numId="18">
    <w:abstractNumId w:val="35"/>
  </w:num>
  <w:num w:numId="19">
    <w:abstractNumId w:val="12"/>
  </w:num>
  <w:num w:numId="20">
    <w:abstractNumId w:val="37"/>
  </w:num>
  <w:num w:numId="21">
    <w:abstractNumId w:val="44"/>
  </w:num>
  <w:num w:numId="22">
    <w:abstractNumId w:val="36"/>
  </w:num>
  <w:num w:numId="23">
    <w:abstractNumId w:val="8"/>
  </w:num>
  <w:num w:numId="24">
    <w:abstractNumId w:val="39"/>
  </w:num>
  <w:num w:numId="25">
    <w:abstractNumId w:val="20"/>
  </w:num>
  <w:num w:numId="26">
    <w:abstractNumId w:val="7"/>
  </w:num>
  <w:num w:numId="27">
    <w:abstractNumId w:val="45"/>
  </w:num>
  <w:num w:numId="28">
    <w:abstractNumId w:val="28"/>
  </w:num>
  <w:num w:numId="29">
    <w:abstractNumId w:val="15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32"/>
  </w:num>
  <w:num w:numId="37">
    <w:abstractNumId w:val="27"/>
  </w:num>
  <w:num w:numId="38">
    <w:abstractNumId w:val="40"/>
  </w:num>
  <w:num w:numId="39">
    <w:abstractNumId w:val="18"/>
  </w:num>
  <w:num w:numId="40">
    <w:abstractNumId w:val="33"/>
  </w:num>
  <w:num w:numId="41">
    <w:abstractNumId w:val="46"/>
  </w:num>
  <w:num w:numId="42">
    <w:abstractNumId w:val="6"/>
  </w:num>
  <w:num w:numId="43">
    <w:abstractNumId w:val="38"/>
  </w:num>
  <w:num w:numId="44">
    <w:abstractNumId w:val="13"/>
  </w:num>
  <w:num w:numId="45">
    <w:abstractNumId w:val="29"/>
  </w:num>
  <w:num w:numId="46">
    <w:abstractNumId w:val="22"/>
  </w:num>
  <w:num w:numId="47">
    <w:abstractNumId w:val="2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4"/>
    <w:rsid w:val="00003AF1"/>
    <w:rsid w:val="000409A7"/>
    <w:rsid w:val="00061761"/>
    <w:rsid w:val="000B0484"/>
    <w:rsid w:val="00180543"/>
    <w:rsid w:val="0026390D"/>
    <w:rsid w:val="00263E79"/>
    <w:rsid w:val="00270E64"/>
    <w:rsid w:val="00306FD4"/>
    <w:rsid w:val="00353886"/>
    <w:rsid w:val="00386903"/>
    <w:rsid w:val="00493E91"/>
    <w:rsid w:val="00555B85"/>
    <w:rsid w:val="00681332"/>
    <w:rsid w:val="00693EDA"/>
    <w:rsid w:val="006E05B3"/>
    <w:rsid w:val="00786812"/>
    <w:rsid w:val="008D3C67"/>
    <w:rsid w:val="008E5AAC"/>
    <w:rsid w:val="00970B02"/>
    <w:rsid w:val="009C75D8"/>
    <w:rsid w:val="00A176B7"/>
    <w:rsid w:val="00A938F6"/>
    <w:rsid w:val="00AB658D"/>
    <w:rsid w:val="00AF72A1"/>
    <w:rsid w:val="00B25056"/>
    <w:rsid w:val="00B32FF0"/>
    <w:rsid w:val="00B9469C"/>
    <w:rsid w:val="00BB7682"/>
    <w:rsid w:val="00C23872"/>
    <w:rsid w:val="00C46C60"/>
    <w:rsid w:val="00CA6DC4"/>
    <w:rsid w:val="00DB3E4F"/>
    <w:rsid w:val="00DC7CA3"/>
    <w:rsid w:val="00DD573A"/>
    <w:rsid w:val="00E07D94"/>
    <w:rsid w:val="00F52950"/>
    <w:rsid w:val="00FC4418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29FC1"/>
  <w15:chartTrackingRefBased/>
  <w15:docId w15:val="{B64065A8-E7FB-478C-AFBC-DD7EFB5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A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E5AA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8E5AA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8E5AAC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8E5AAC"/>
    <w:pPr>
      <w:widowControl/>
      <w:suppressAutoHyphens w:val="0"/>
      <w:spacing w:before="240" w:after="60"/>
      <w:outlineLvl w:val="6"/>
    </w:pPr>
    <w:rPr>
      <w:rFonts w:eastAsia="Times New Roman" w:cs="Times New Roman"/>
      <w:lang w:bidi="ar-SA"/>
    </w:rPr>
  </w:style>
  <w:style w:type="paragraph" w:styleId="8">
    <w:name w:val="heading 8"/>
    <w:basedOn w:val="a"/>
    <w:next w:val="a"/>
    <w:link w:val="80"/>
    <w:qFormat/>
    <w:rsid w:val="008E5AAC"/>
    <w:pPr>
      <w:keepNext/>
      <w:widowControl/>
      <w:suppressAutoHyphens w:val="0"/>
      <w:autoSpaceDE w:val="0"/>
      <w:autoSpaceDN w:val="0"/>
      <w:adjustRightInd w:val="0"/>
      <w:ind w:firstLine="485"/>
      <w:jc w:val="center"/>
      <w:outlineLvl w:val="7"/>
    </w:pPr>
    <w:rPr>
      <w:rFonts w:eastAsia="Times New Roman" w:cs="Times New Roman"/>
      <w:b/>
      <w:bCs/>
      <w:color w:val="000000"/>
      <w:sz w:val="28"/>
      <w:szCs w:val="32"/>
      <w:lang w:bidi="ar-SA"/>
    </w:rPr>
  </w:style>
  <w:style w:type="paragraph" w:styleId="9">
    <w:name w:val="heading 9"/>
    <w:basedOn w:val="a"/>
    <w:next w:val="a"/>
    <w:link w:val="90"/>
    <w:qFormat/>
    <w:rsid w:val="008E5AAC"/>
    <w:pPr>
      <w:keepNext/>
      <w:widowControl/>
      <w:suppressAutoHyphens w:val="0"/>
      <w:autoSpaceDE w:val="0"/>
      <w:autoSpaceDN w:val="0"/>
      <w:adjustRightInd w:val="0"/>
      <w:ind w:firstLine="485"/>
      <w:jc w:val="both"/>
      <w:outlineLvl w:val="8"/>
    </w:pPr>
    <w:rPr>
      <w:rFonts w:eastAsia="Times New Roman" w:cs="Times New Roman"/>
      <w:b/>
      <w:bCs/>
      <w:i/>
      <w:iCs/>
      <w:color w:val="000000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AA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5A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5A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5AAC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E5AAC"/>
    <w:rPr>
      <w:rFonts w:ascii="Times New Roman" w:eastAsia="Times New Roman" w:hAnsi="Times New Roman" w:cs="Times New Roman"/>
      <w:b/>
      <w:bCs/>
      <w:i/>
      <w:iCs/>
      <w:color w:val="000000"/>
      <w:sz w:val="24"/>
      <w:szCs w:val="32"/>
      <w:lang w:val="x-none" w:eastAsia="x-none"/>
    </w:rPr>
  </w:style>
  <w:style w:type="paragraph" w:styleId="a3">
    <w:name w:val="Body Text"/>
    <w:basedOn w:val="a"/>
    <w:link w:val="a4"/>
    <w:unhideWhenUsed/>
    <w:rsid w:val="00FD35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35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styleId="a5">
    <w:name w:val="Body Text Indent"/>
    <w:basedOn w:val="a"/>
    <w:link w:val="a6"/>
    <w:rsid w:val="008E5AAC"/>
    <w:pPr>
      <w:widowControl/>
      <w:suppressAutoHyphens w:val="0"/>
      <w:snapToGrid w:val="0"/>
      <w:ind w:firstLine="485"/>
      <w:jc w:val="both"/>
    </w:pPr>
    <w:rPr>
      <w:rFonts w:eastAsia="Times New Roman" w:cs="Times New Roman"/>
      <w:color w:val="00000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8E5AA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8E5AAC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sz w:val="20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E5AA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7">
    <w:name w:val="header"/>
    <w:basedOn w:val="a"/>
    <w:link w:val="a8"/>
    <w:rsid w:val="008E5AA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8">
    <w:name w:val="Верхний колонтитул Знак"/>
    <w:basedOn w:val="a0"/>
    <w:link w:val="a7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E5AAC"/>
  </w:style>
  <w:style w:type="paragraph" w:customStyle="1" w:styleId="ConsNormal">
    <w:name w:val="ConsNormal"/>
    <w:rsid w:val="008E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5AAC"/>
    <w:pPr>
      <w:widowControl/>
      <w:suppressAutoHyphens w:val="0"/>
      <w:jc w:val="both"/>
    </w:pPr>
    <w:rPr>
      <w:rFonts w:eastAsia="Times New Roman" w:cs="Times New Roman"/>
      <w:u w:val="single"/>
      <w:lang w:bidi="ar-SA"/>
    </w:rPr>
  </w:style>
  <w:style w:type="character" w:customStyle="1" w:styleId="32">
    <w:name w:val="Основной текст 3 Знак"/>
    <w:basedOn w:val="a0"/>
    <w:link w:val="31"/>
    <w:rsid w:val="008E5AA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3">
    <w:name w:val="Body Text Indent 3"/>
    <w:basedOn w:val="a"/>
    <w:link w:val="34"/>
    <w:rsid w:val="008E5AAC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8E5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8E5AAC"/>
    <w:pPr>
      <w:widowControl/>
      <w:suppressAutoHyphens w:val="0"/>
      <w:autoSpaceDE w:val="0"/>
      <w:autoSpaceDN w:val="0"/>
      <w:ind w:left="-567" w:right="-766" w:firstLine="567"/>
      <w:jc w:val="both"/>
    </w:pPr>
    <w:rPr>
      <w:rFonts w:eastAsia="Times New Roman" w:cs="Times New Roman"/>
      <w:lang w:bidi="ar-SA"/>
    </w:rPr>
  </w:style>
  <w:style w:type="character" w:customStyle="1" w:styleId="ab">
    <w:name w:val="Текст выноски Знак"/>
    <w:basedOn w:val="a0"/>
    <w:link w:val="ac"/>
    <w:semiHidden/>
    <w:rsid w:val="008E5A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8E5AAC"/>
    <w:pPr>
      <w:widowControl/>
      <w:suppressAutoHyphens w:val="0"/>
    </w:pPr>
    <w:rPr>
      <w:rFonts w:ascii="Tahoma" w:eastAsia="Times New Roman" w:hAnsi="Tahoma"/>
      <w:sz w:val="16"/>
      <w:szCs w:val="16"/>
      <w:lang w:bidi="ar-SA"/>
    </w:rPr>
  </w:style>
  <w:style w:type="paragraph" w:styleId="ad">
    <w:name w:val="footer"/>
    <w:basedOn w:val="a"/>
    <w:link w:val="ae"/>
    <w:rsid w:val="008E5AA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e">
    <w:name w:val="Нижний колонтитул Знак"/>
    <w:basedOn w:val="a0"/>
    <w:link w:val="ad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E5AAC"/>
    <w:pPr>
      <w:widowControl/>
      <w:suppressAutoHyphens w:val="0"/>
      <w:jc w:val="center"/>
    </w:pPr>
    <w:rPr>
      <w:rFonts w:eastAsia="Times New Roman" w:cs="Times New Roman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rsid w:val="008E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Indent"/>
    <w:basedOn w:val="a"/>
    <w:rsid w:val="008E5AAC"/>
    <w:pPr>
      <w:widowControl/>
      <w:suppressAutoHyphens w:val="0"/>
      <w:ind w:left="708"/>
    </w:pPr>
    <w:rPr>
      <w:rFonts w:eastAsia="Times New Roman" w:cs="Times New Roman"/>
      <w:lang w:bidi="ar-SA"/>
    </w:rPr>
  </w:style>
  <w:style w:type="paragraph" w:styleId="23">
    <w:name w:val="Body Text 2"/>
    <w:basedOn w:val="a"/>
    <w:link w:val="24"/>
    <w:rsid w:val="008E5AAC"/>
    <w:pPr>
      <w:widowControl/>
      <w:suppressAutoHyphens w:val="0"/>
      <w:spacing w:after="120" w:line="480" w:lineRule="auto"/>
    </w:pPr>
    <w:rPr>
      <w:rFonts w:eastAsia="Times New Roman" w:cs="Times New Roman"/>
      <w:lang w:bidi="ar-SA"/>
    </w:rPr>
  </w:style>
  <w:style w:type="character" w:customStyle="1" w:styleId="24">
    <w:name w:val="Основной текст 2 Знак"/>
    <w:basedOn w:val="a0"/>
    <w:link w:val="23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E5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WW-BodyText2">
    <w:name w:val="WW-Body Text 2"/>
    <w:basedOn w:val="a"/>
    <w:rsid w:val="008E5AAC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210">
    <w:name w:val="Основной текст 21"/>
    <w:basedOn w:val="a"/>
    <w:rsid w:val="008E5AAC"/>
    <w:pPr>
      <w:autoSpaceDE w:val="0"/>
      <w:jc w:val="center"/>
    </w:pPr>
    <w:rPr>
      <w:rFonts w:ascii="Arial" w:eastAsia="Lucida Sans Unicode" w:hAnsi="Arial" w:cs="Arial"/>
      <w:b/>
      <w:bCs/>
      <w:kern w:val="1"/>
      <w:sz w:val="20"/>
      <w:szCs w:val="22"/>
      <w:lang w:bidi="ar-SA"/>
    </w:rPr>
  </w:style>
  <w:style w:type="paragraph" w:customStyle="1" w:styleId="11">
    <w:name w:val="Обычный отступ1"/>
    <w:basedOn w:val="a"/>
    <w:rsid w:val="008E5AAC"/>
    <w:pPr>
      <w:widowControl/>
      <w:ind w:left="708"/>
    </w:pPr>
    <w:rPr>
      <w:rFonts w:eastAsia="Times New Roman" w:cs="Times New Roman"/>
      <w:lang w:eastAsia="ar-SA" w:bidi="ar-SA"/>
    </w:rPr>
  </w:style>
  <w:style w:type="paragraph" w:customStyle="1" w:styleId="ConsPlusNormal">
    <w:name w:val="ConsPlusNormal"/>
    <w:rsid w:val="008E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8E5AAC"/>
    <w:rPr>
      <w:color w:val="0000FF"/>
      <w:u w:val="single"/>
    </w:rPr>
  </w:style>
  <w:style w:type="paragraph" w:customStyle="1" w:styleId="FR1">
    <w:name w:val="FR1"/>
    <w:rsid w:val="008E5A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8E5AAC"/>
    <w:pPr>
      <w:widowControl/>
      <w:suppressAutoHyphens w:val="0"/>
      <w:autoSpaceDE w:val="0"/>
      <w:autoSpaceDN w:val="0"/>
    </w:pPr>
    <w:rPr>
      <w:rFonts w:ascii="Consultant" w:eastAsia="Times New Roman" w:hAnsi="Consultant" w:cs="Times New Roman"/>
      <w:sz w:val="20"/>
      <w:szCs w:val="20"/>
      <w:lang w:bidi="ar-SA"/>
    </w:rPr>
  </w:style>
  <w:style w:type="paragraph" w:customStyle="1" w:styleId="Heading2NoSpacebefore">
    <w:name w:val="Heading 2No Space before"/>
    <w:basedOn w:val="2"/>
    <w:link w:val="Heading2NoSpacebeforeChar"/>
    <w:uiPriority w:val="99"/>
    <w:rsid w:val="008E5AAC"/>
    <w:pPr>
      <w:keepLines/>
      <w:spacing w:before="0" w:after="0" w:line="240" w:lineRule="atLeast"/>
    </w:pPr>
    <w:rPr>
      <w:rFonts w:ascii="Times New Roman" w:hAnsi="Times New Roman" w:cs="Times New Roman"/>
      <w:i w:val="0"/>
      <w:iCs w:val="0"/>
      <w:sz w:val="24"/>
      <w:szCs w:val="20"/>
      <w:lang w:val="en-US" w:eastAsia="en-US"/>
    </w:rPr>
  </w:style>
  <w:style w:type="character" w:customStyle="1" w:styleId="Heading2NoSpacebeforeChar">
    <w:name w:val="Heading 2No Space before Char"/>
    <w:link w:val="Heading2NoSpacebefore"/>
    <w:uiPriority w:val="99"/>
    <w:locked/>
    <w:rsid w:val="008E5AA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f3">
    <w:name w:val="List Paragraph"/>
    <w:basedOn w:val="a"/>
    <w:uiPriority w:val="34"/>
    <w:qFormat/>
    <w:rsid w:val="008E5AAC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color w:val="3B3B3B"/>
      <w:sz w:val="20"/>
      <w:szCs w:val="20"/>
      <w:lang w:eastAsia="en-US" w:bidi="ar-SA"/>
    </w:rPr>
  </w:style>
  <w:style w:type="paragraph" w:styleId="af4">
    <w:name w:val="Normal (Web)"/>
    <w:basedOn w:val="a"/>
    <w:rsid w:val="008E5A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ecattext">
    <w:name w:val="ecattext"/>
    <w:basedOn w:val="a0"/>
    <w:rsid w:val="008E5AAC"/>
  </w:style>
  <w:style w:type="character" w:styleId="af5">
    <w:name w:val="Strong"/>
    <w:uiPriority w:val="22"/>
    <w:qFormat/>
    <w:rsid w:val="008E5AAC"/>
    <w:rPr>
      <w:b/>
      <w:bCs/>
    </w:rPr>
  </w:style>
  <w:style w:type="numbering" w:customStyle="1" w:styleId="12">
    <w:name w:val="Нет списка1"/>
    <w:next w:val="a2"/>
    <w:semiHidden/>
    <w:rsid w:val="00AB658D"/>
  </w:style>
  <w:style w:type="table" w:styleId="af6">
    <w:name w:val="Table Grid"/>
    <w:basedOn w:val="a1"/>
    <w:uiPriority w:val="59"/>
    <w:rsid w:val="00AB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D57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D573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D573A"/>
    <w:rPr>
      <w:rFonts w:ascii="Times New Roman" w:eastAsia="Arial Unicode MS" w:hAnsi="Times New Roman" w:cs="Tahoma"/>
      <w:sz w:val="20"/>
      <w:szCs w:val="20"/>
      <w:lang w:eastAsia="ru-RU" w:bidi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D57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D573A"/>
    <w:rPr>
      <w:rFonts w:ascii="Times New Roman" w:eastAsia="Arial Unicode MS" w:hAnsi="Times New Roman" w:cs="Tahoma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1523-46AD-45BB-99F0-06232B67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14478</Words>
  <Characters>82529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12</cp:revision>
  <cp:lastPrinted>2023-11-15T11:19:00Z</cp:lastPrinted>
  <dcterms:created xsi:type="dcterms:W3CDTF">2023-11-07T11:50:00Z</dcterms:created>
  <dcterms:modified xsi:type="dcterms:W3CDTF">2023-11-15T11:31:00Z</dcterms:modified>
</cp:coreProperties>
</file>